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49" w:rsidRPr="00A43944" w:rsidRDefault="00F66C49" w:rsidP="00350A60">
      <w:pPr>
        <w:spacing w:after="0" w:line="240" w:lineRule="auto"/>
        <w:jc w:val="center"/>
        <w:outlineLvl w:val="0"/>
        <w:rPr>
          <w:rFonts w:ascii="Cambria" w:hAnsi="Cambria" w:cs="Arial"/>
          <w:b/>
          <w:bCs/>
          <w:color w:val="000000"/>
          <w:kern w:val="36"/>
          <w:sz w:val="32"/>
          <w:szCs w:val="32"/>
        </w:rPr>
      </w:pPr>
      <w:r w:rsidRPr="00A43944">
        <w:rPr>
          <w:rFonts w:ascii="Cambria" w:hAnsi="Cambria" w:cs="Arial"/>
          <w:b/>
          <w:bCs/>
          <w:color w:val="000000"/>
          <w:kern w:val="36"/>
          <w:sz w:val="32"/>
          <w:szCs w:val="32"/>
          <w:shd w:val="clear" w:color="auto" w:fill="FFFFFF"/>
        </w:rPr>
        <w:t>Haptic Interface for Surgical Manipulator System</w:t>
      </w:r>
    </w:p>
    <w:p w:rsidR="00F66C49" w:rsidRPr="00A43944" w:rsidRDefault="00F66C49">
      <w:pPr>
        <w:spacing w:after="0" w:line="240" w:lineRule="auto"/>
        <w:rPr>
          <w:rFonts w:ascii="Cambria" w:hAnsi="Cambria" w:cs="Arial"/>
          <w:color w:val="000000"/>
        </w:rPr>
      </w:pPr>
      <w:r w:rsidRPr="00A43944">
        <w:rPr>
          <w:rFonts w:ascii="Cambria" w:hAnsi="Cambria" w:cs="Arial"/>
          <w:b/>
          <w:bCs/>
          <w:color w:val="000000"/>
        </w:rPr>
        <w:t>Team Members</w:t>
      </w:r>
      <w:r w:rsidRPr="00A43944">
        <w:rPr>
          <w:rFonts w:ascii="Cambria" w:hAnsi="Cambria" w:cs="Arial"/>
          <w:color w:val="000000"/>
        </w:rPr>
        <w:t>: Manish Mehta, Piyush Poddar, Jessie Young</w:t>
      </w:r>
      <w:r w:rsidRPr="00A43944">
        <w:rPr>
          <w:rFonts w:ascii="Cambria" w:hAnsi="Cambria" w:cs="Arial"/>
          <w:color w:val="000000"/>
        </w:rPr>
        <w:br/>
      </w:r>
      <w:r w:rsidRPr="00A43944">
        <w:rPr>
          <w:rFonts w:ascii="Cambria" w:hAnsi="Cambria" w:cs="Arial"/>
          <w:b/>
          <w:bCs/>
          <w:color w:val="000000"/>
        </w:rPr>
        <w:t>Mentors</w:t>
      </w:r>
      <w:r w:rsidRPr="00A43944">
        <w:rPr>
          <w:rFonts w:ascii="Cambria" w:hAnsi="Cambria" w:cs="Arial"/>
          <w:color w:val="000000"/>
        </w:rPr>
        <w:t>: Michael Kutzer, Ryan Murphy, Mehran Armand</w:t>
      </w:r>
      <w:r w:rsidRPr="00A43944">
        <w:rPr>
          <w:rFonts w:ascii="Cambria" w:hAnsi="Cambria" w:cs="Arial"/>
          <w:color w:val="000000"/>
        </w:rPr>
        <w:br/>
      </w:r>
      <w:r w:rsidRPr="00A43944">
        <w:rPr>
          <w:rFonts w:ascii="Cambria" w:hAnsi="Cambria" w:cs="Arial"/>
          <w:color w:val="000000"/>
        </w:rPr>
        <w:br/>
      </w:r>
      <w:r w:rsidRPr="00A43944">
        <w:rPr>
          <w:rFonts w:ascii="Cambria" w:hAnsi="Cambria" w:cs="Arial"/>
          <w:b/>
          <w:bCs/>
          <w:color w:val="000000"/>
        </w:rPr>
        <w:t>Background</w:t>
      </w:r>
      <w:r w:rsidRPr="00A43944">
        <w:rPr>
          <w:rFonts w:ascii="Cambria" w:hAnsi="Cambria" w:cs="Arial"/>
          <w:color w:val="000000"/>
        </w:rPr>
        <w:t xml:space="preserve"> (relevance/importance/goal): </w:t>
      </w:r>
    </w:p>
    <w:p w:rsidR="00F66C49" w:rsidRPr="00A43944" w:rsidRDefault="00F66C49" w:rsidP="00A43944">
      <w:pPr>
        <w:rPr>
          <w:rFonts w:ascii="Cambria" w:hAnsi="Cambria"/>
        </w:rPr>
      </w:pPr>
      <w:r w:rsidRPr="00A43944">
        <w:rPr>
          <w:rFonts w:ascii="Cambria" w:hAnsi="Cambria"/>
        </w:rPr>
        <w:t xml:space="preserve">Component wear and osteolysis, the active resorption of bone around components, are responsible for shortening life spans in total hip anthroplasty (THA) procedures. Osteolytic lesions of the bone around the implant, if not removed, may lead to complications such as born fracture or component loosening or disconnection [3]. </w:t>
      </w:r>
    </w:p>
    <w:p w:rsidR="00F66C49" w:rsidRPr="00A43944" w:rsidRDefault="00F66C49" w:rsidP="00A43944">
      <w:pPr>
        <w:rPr>
          <w:rFonts w:ascii="Cambria" w:hAnsi="Cambria"/>
        </w:rPr>
      </w:pPr>
      <w:r w:rsidRPr="00A43944">
        <w:rPr>
          <w:rFonts w:ascii="Cambria" w:hAnsi="Cambria"/>
        </w:rPr>
        <w:t xml:space="preserve">Lesions are typically accessed through screw holes in the bone. A major challenge is fully accessing the entire volume inside the lesion in order to clean the cavity; studies have shown that on average less than half of the lesion is grafted during manual procedures </w:t>
      </w:r>
      <w:r>
        <w:rPr>
          <w:rFonts w:ascii="Cambria" w:hAnsi="Cambria"/>
        </w:rPr>
        <w:t xml:space="preserve">using curettes and other tools </w:t>
      </w:r>
      <w:r w:rsidRPr="00A43944">
        <w:rPr>
          <w:rFonts w:ascii="Cambria" w:hAnsi="Cambria"/>
        </w:rPr>
        <w:t xml:space="preserve">[3]. Therefore, the need for a highly dexterous manipulator that can cover the majority of the volume inside the lesion is essential. </w:t>
      </w:r>
    </w:p>
    <w:p w:rsidR="00F66C49" w:rsidRPr="00A43944" w:rsidRDefault="00F66C49" w:rsidP="00A43944">
      <w:pPr>
        <w:rPr>
          <w:rFonts w:ascii="Cambria" w:hAnsi="Cambria" w:cs="Times"/>
        </w:rPr>
      </w:pPr>
      <w:r w:rsidRPr="00A43944">
        <w:rPr>
          <w:rFonts w:ascii="Cambria" w:hAnsi="Cambria"/>
        </w:rPr>
        <w:t>The Johns Hopkins University Whiting School of Engineering and Johns Hopkin</w:t>
      </w:r>
      <w:r>
        <w:rPr>
          <w:rFonts w:ascii="Cambria" w:hAnsi="Cambria"/>
        </w:rPr>
        <w:t>s Applied Physics Laboratory have</w:t>
      </w:r>
      <w:r w:rsidRPr="00A43944">
        <w:rPr>
          <w:rFonts w:ascii="Cambria" w:hAnsi="Cambria"/>
        </w:rPr>
        <w:t xml:space="preserve"> developed a cable-driven surgical manipulator system. The snake-like cannula can access osteolytic lesions through the lumen of a larger, rigid guide cannula [3]. The actuation unit consists of a Z-Theta stage with cable drive motors, which may be controlled using keyboard commands. Path planning algorithms of the system have suggested </w:t>
      </w:r>
      <w:r w:rsidRPr="00A43944">
        <w:rPr>
          <w:rFonts w:ascii="Cambria" w:hAnsi="Cambria" w:cs="Times"/>
        </w:rPr>
        <w:t xml:space="preserve">85–95% coverage rates of surgically relevant osteolytic cavities [3], a significant improvement from traditional manual surgical methods. </w:t>
      </w:r>
    </w:p>
    <w:p w:rsidR="00F66C49" w:rsidRPr="00A43944" w:rsidRDefault="00F66C49" w:rsidP="00A43944">
      <w:pPr>
        <w:rPr>
          <w:rFonts w:ascii="Cambria" w:hAnsi="Cambria" w:cs="Times"/>
        </w:rPr>
      </w:pPr>
      <w:r w:rsidRPr="00A43944">
        <w:rPr>
          <w:rFonts w:ascii="Cambria" w:hAnsi="Cambria" w:cs="Times"/>
        </w:rPr>
        <w:t xml:space="preserve">The Matlab keyboard control, however, is difficult to maneuver and lacks force feedback that allows the surgeon to “feel” his way around the cavity. Since the system does not have a navigation system that allows the surgeon to orient himself within the lesion, he can only estimate where in the cavity the manipulator is currently located. </w:t>
      </w:r>
    </w:p>
    <w:p w:rsidR="00F66C49" w:rsidRPr="00A43944" w:rsidRDefault="00F66C49" w:rsidP="00A43944">
      <w:pPr>
        <w:spacing w:after="0" w:line="240" w:lineRule="auto"/>
        <w:rPr>
          <w:rFonts w:ascii="Cambria" w:hAnsi="Cambria" w:cs="Arial"/>
          <w:color w:val="000000"/>
        </w:rPr>
      </w:pPr>
      <w:r w:rsidRPr="00A43944">
        <w:rPr>
          <w:rFonts w:ascii="Cambria" w:hAnsi="Cambria" w:cs="Times"/>
        </w:rPr>
        <w:t>Our goal is to develop an intuitive haptic interface for controlling the manipulator end-effector position that can relay force information to the user. We plan to create</w:t>
      </w:r>
      <w:r>
        <w:rPr>
          <w:rFonts w:ascii="Cambria" w:hAnsi="Cambria" w:cs="Times"/>
        </w:rPr>
        <w:t xml:space="preserve"> a mapping between a 6-DOF PHANTOM</w:t>
      </w:r>
      <w:r w:rsidRPr="00A43944">
        <w:rPr>
          <w:rFonts w:ascii="Cambria" w:hAnsi="Cambria" w:cs="Arial"/>
          <w:color w:val="000000"/>
          <w:vertAlign w:val="superscript"/>
        </w:rPr>
        <w:t>®</w:t>
      </w:r>
      <w:r>
        <w:rPr>
          <w:rFonts w:ascii="Cambria" w:hAnsi="Cambria" w:cs="Arial"/>
          <w:color w:val="000000"/>
          <w:vertAlign w:val="superscript"/>
        </w:rPr>
        <w:t xml:space="preserve"> </w:t>
      </w:r>
      <w:r w:rsidRPr="00A43944">
        <w:rPr>
          <w:rFonts w:ascii="Cambria" w:hAnsi="Cambria" w:cs="Times"/>
        </w:rPr>
        <w:t xml:space="preserve">Premium </w:t>
      </w:r>
      <w:r>
        <w:rPr>
          <w:rFonts w:ascii="Cambria" w:hAnsi="Cambria" w:cs="Times"/>
        </w:rPr>
        <w:t xml:space="preserve">1.5 </w:t>
      </w:r>
      <w:r w:rsidRPr="00A43944">
        <w:rPr>
          <w:rFonts w:ascii="Cambria" w:hAnsi="Cambria" w:cs="Times"/>
        </w:rPr>
        <w:t>haptic device and the manipulator end effector. We will build a GUI that models the motion using a simplified kinematics model of the manipulator as well as display relevant information from the encoders to the user. The improved dexterity and incorporation of feedback will give us better coverage of the lesion, which may be verified through x-rays, and decrease the total procedure time, which we plan to demonstrate through preliminary trials using a phantom.</w:t>
      </w:r>
      <w:r w:rsidRPr="00A43944">
        <w:rPr>
          <w:rFonts w:ascii="Cambria" w:hAnsi="Cambria" w:cs="Arial"/>
          <w:color w:val="000000"/>
        </w:rPr>
        <w:br/>
      </w:r>
      <w:r w:rsidRPr="00A43944">
        <w:rPr>
          <w:rFonts w:ascii="Cambria" w:hAnsi="Cambria" w:cs="Arial"/>
          <w:color w:val="000000"/>
        </w:rPr>
        <w:br/>
      </w:r>
      <w:r w:rsidRPr="00A43944">
        <w:rPr>
          <w:rFonts w:ascii="Cambria" w:hAnsi="Cambria" w:cs="Arial"/>
          <w:b/>
          <w:bCs/>
          <w:color w:val="000000"/>
        </w:rPr>
        <w:t>Deliverables</w:t>
      </w:r>
      <w:r w:rsidRPr="00A43944">
        <w:rPr>
          <w:rFonts w:ascii="Cambria" w:hAnsi="Cambria" w:cs="Arial"/>
          <w:color w:val="000000"/>
        </w:rPr>
        <w:t>:</w:t>
      </w:r>
      <w:r w:rsidRPr="00A43944">
        <w:rPr>
          <w:rFonts w:ascii="Cambria" w:hAnsi="Cambria" w:cs="Arial"/>
          <w:color w:val="000000"/>
        </w:rPr>
        <w:br/>
      </w:r>
      <w:r w:rsidRPr="00A43944">
        <w:rPr>
          <w:rFonts w:ascii="Cambria" w:hAnsi="Cambria" w:cs="Arial"/>
          <w:color w:val="000000"/>
          <w:u w:val="single"/>
        </w:rPr>
        <w:t>Minimum</w:t>
      </w:r>
      <w:r w:rsidRPr="00A43944">
        <w:rPr>
          <w:rFonts w:ascii="Cambria" w:hAnsi="Cambria" w:cs="Arial"/>
          <w:color w:val="000000"/>
        </w:rPr>
        <w:t xml:space="preserve">: </w:t>
      </w:r>
    </w:p>
    <w:p w:rsidR="00F66C49" w:rsidRPr="00A43944" w:rsidRDefault="00F66C49" w:rsidP="008C7C57">
      <w:pPr>
        <w:numPr>
          <w:ilvl w:val="0"/>
          <w:numId w:val="1"/>
        </w:numPr>
        <w:spacing w:after="0" w:line="240" w:lineRule="auto"/>
        <w:textAlignment w:val="baseline"/>
        <w:rPr>
          <w:rFonts w:ascii="Cambria" w:hAnsi="Cambria" w:cs="Arial"/>
          <w:color w:val="000000"/>
        </w:rPr>
      </w:pPr>
      <w:r w:rsidRPr="00A43944">
        <w:rPr>
          <w:rFonts w:ascii="Cambria" w:hAnsi="Cambria" w:cs="Arial"/>
          <w:color w:val="000000"/>
        </w:rPr>
        <w:t xml:space="preserve">Develop a </w:t>
      </w:r>
      <w:r w:rsidRPr="00A43944">
        <w:rPr>
          <w:rFonts w:ascii="Cambria" w:hAnsi="Cambria" w:cs="Arial"/>
          <w:i/>
          <w:color w:val="000000"/>
        </w:rPr>
        <w:t xml:space="preserve">well-defined, mathematically formulatable </w:t>
      </w:r>
      <w:r w:rsidRPr="00A43944">
        <w:rPr>
          <w:rFonts w:ascii="Cambria" w:hAnsi="Cambria" w:cs="Arial"/>
          <w:color w:val="000000"/>
        </w:rPr>
        <w:t>interface coupling the workspace of a PHANTOM</w:t>
      </w:r>
      <w:r w:rsidRPr="00A43944">
        <w:rPr>
          <w:rFonts w:ascii="Cambria" w:hAnsi="Cambria" w:cs="Arial"/>
          <w:color w:val="000000"/>
          <w:vertAlign w:val="superscript"/>
        </w:rPr>
        <w:t>®</w:t>
      </w:r>
      <w:r w:rsidRPr="00A43944">
        <w:rPr>
          <w:rFonts w:ascii="Cambria" w:hAnsi="Cambria" w:cs="Arial"/>
          <w:color w:val="000000"/>
        </w:rPr>
        <w:t xml:space="preserve"> Premium 1.5 haptic device (SenseAble, </w:t>
      </w:r>
      <w:smartTag w:uri="urn:schemas-microsoft-com:office:smarttags" w:element="place">
        <w:smartTag w:uri="urn:schemas-microsoft-com:office:smarttags" w:element="City">
          <w:r w:rsidRPr="00A43944">
            <w:rPr>
              <w:rFonts w:ascii="Cambria" w:hAnsi="Cambria" w:cs="Arial"/>
              <w:color w:val="000000"/>
            </w:rPr>
            <w:t>Wilmington</w:t>
          </w:r>
        </w:smartTag>
        <w:r w:rsidRPr="00A43944">
          <w:rPr>
            <w:rFonts w:ascii="Cambria" w:hAnsi="Cambria" w:cs="Arial"/>
            <w:color w:val="000000"/>
          </w:rPr>
          <w:t xml:space="preserve"> </w:t>
        </w:r>
        <w:smartTag w:uri="urn:schemas-microsoft-com:office:smarttags" w:element="State">
          <w:r w:rsidRPr="00A43944">
            <w:rPr>
              <w:rFonts w:ascii="Cambria" w:hAnsi="Cambria" w:cs="Arial"/>
              <w:color w:val="000000"/>
            </w:rPr>
            <w:t>MA</w:t>
          </w:r>
        </w:smartTag>
      </w:smartTag>
      <w:r w:rsidRPr="00A43944">
        <w:rPr>
          <w:rFonts w:ascii="Cambria" w:hAnsi="Cambria" w:cs="Arial"/>
          <w:color w:val="000000"/>
        </w:rPr>
        <w:t xml:space="preserve">) to the workspace of the provided continuum surgical manipulator. This interface must be </w:t>
      </w:r>
      <w:r w:rsidRPr="00A43944">
        <w:rPr>
          <w:rFonts w:ascii="Cambria" w:hAnsi="Cambria" w:cs="Arial"/>
          <w:i/>
          <w:color w:val="000000"/>
        </w:rPr>
        <w:t>reliable</w:t>
      </w:r>
      <w:r w:rsidRPr="00A43944">
        <w:rPr>
          <w:rFonts w:ascii="Cambria" w:hAnsi="Cambria" w:cs="Arial"/>
          <w:color w:val="000000"/>
        </w:rPr>
        <w:t xml:space="preserve"> and incorporate available force feedback from the provided manipulator actuation unit. This interface will be realized in hardware.</w:t>
      </w:r>
    </w:p>
    <w:p w:rsidR="00F66C49" w:rsidRPr="00A43944" w:rsidRDefault="00F66C49" w:rsidP="008C7C57">
      <w:pPr>
        <w:numPr>
          <w:ilvl w:val="1"/>
          <w:numId w:val="1"/>
        </w:numPr>
        <w:spacing w:after="0" w:line="240" w:lineRule="auto"/>
        <w:textAlignment w:val="baseline"/>
        <w:rPr>
          <w:rFonts w:ascii="Cambria" w:hAnsi="Cambria" w:cs="Arial"/>
          <w:color w:val="000000"/>
        </w:rPr>
      </w:pPr>
      <w:r w:rsidRPr="00A43944">
        <w:rPr>
          <w:rFonts w:ascii="Cambria" w:hAnsi="Cambria" w:cs="Arial"/>
          <w:color w:val="000000"/>
        </w:rPr>
        <w:t xml:space="preserve">In this context, a </w:t>
      </w:r>
      <w:r w:rsidRPr="00A43944">
        <w:rPr>
          <w:rFonts w:ascii="Cambria" w:hAnsi="Cambria" w:cs="Arial"/>
          <w:i/>
          <w:color w:val="000000"/>
        </w:rPr>
        <w:t>well-defined, mathematically formulatable interface</w:t>
      </w:r>
      <w:r w:rsidRPr="00A43944">
        <w:rPr>
          <w:rFonts w:ascii="Cambria" w:hAnsi="Cambria" w:cs="Arial"/>
          <w:color w:val="000000"/>
        </w:rPr>
        <w:t xml:space="preserve"> requires that the entire workspace of the fully actuated surgical manipulator is mapped (one-to-</w:t>
      </w:r>
      <w:r w:rsidRPr="00A43944">
        <w:rPr>
          <w:rFonts w:ascii="Cambria" w:hAnsi="Cambria" w:cs="Arial"/>
          <w:color w:val="000000"/>
        </w:rPr>
        <w:lastRenderedPageBreak/>
        <w:t>one and onto) a subset of the workspace of PHANTOM</w:t>
      </w:r>
      <w:r w:rsidRPr="00A43944">
        <w:rPr>
          <w:rFonts w:ascii="Cambria" w:hAnsi="Cambria" w:cs="Arial"/>
          <w:color w:val="000000"/>
          <w:vertAlign w:val="superscript"/>
        </w:rPr>
        <w:t>®</w:t>
      </w:r>
      <w:r w:rsidRPr="00A43944">
        <w:rPr>
          <w:rFonts w:ascii="Cambria" w:hAnsi="Cambria" w:cs="Arial"/>
          <w:color w:val="000000"/>
        </w:rPr>
        <w:t xml:space="preserve"> Premium device. Additionally, the governing equations of this mapping must be documented highlighting any/all tunable (e.g. scaling) parameters. Note that, for the purposes of this work, a simplified model of the manipulator can be used for mapping workspaces. This model can assume simplified kinematics (i.e. 14-DOF) and evenly distributed bending (i.e. a constant curvature along the manipulators length [1]</w:t>
      </w:r>
      <w:r>
        <w:rPr>
          <w:rFonts w:ascii="Cambria" w:hAnsi="Cambria" w:cs="Arial"/>
          <w:color w:val="000000"/>
        </w:rPr>
        <w:t>)</w:t>
      </w:r>
      <w:r w:rsidRPr="00A43944">
        <w:rPr>
          <w:rFonts w:ascii="Cambria" w:hAnsi="Cambria" w:cs="Arial"/>
          <w:color w:val="000000"/>
        </w:rPr>
        <w:t xml:space="preserve">. </w:t>
      </w:r>
    </w:p>
    <w:p w:rsidR="00F66C49" w:rsidRPr="00A43944" w:rsidRDefault="00F66C49" w:rsidP="008C7C57">
      <w:pPr>
        <w:numPr>
          <w:ilvl w:val="1"/>
          <w:numId w:val="1"/>
        </w:numPr>
        <w:spacing w:after="0" w:line="240" w:lineRule="auto"/>
        <w:textAlignment w:val="baseline"/>
        <w:rPr>
          <w:rFonts w:ascii="Cambria" w:hAnsi="Cambria" w:cs="Arial"/>
          <w:color w:val="000000"/>
        </w:rPr>
      </w:pPr>
      <w:r w:rsidRPr="00A43944">
        <w:rPr>
          <w:rFonts w:ascii="Cambria" w:hAnsi="Cambria" w:cs="Arial"/>
          <w:color w:val="000000"/>
        </w:rPr>
        <w:t xml:space="preserve">In this context, a </w:t>
      </w:r>
      <w:r w:rsidRPr="00A43944">
        <w:rPr>
          <w:rFonts w:ascii="Cambria" w:hAnsi="Cambria" w:cs="Arial"/>
          <w:i/>
          <w:color w:val="000000"/>
        </w:rPr>
        <w:t>reliable</w:t>
      </w:r>
      <w:r w:rsidRPr="00A43944">
        <w:rPr>
          <w:rFonts w:ascii="Cambria" w:hAnsi="Cambria" w:cs="Arial"/>
          <w:color w:val="000000"/>
        </w:rPr>
        <w:t xml:space="preserve"> interface requires that, following documented hardware and software installation procedures, the system will “work every time.” That is, upon starting up the interface, a user will be guided through the correct procedures to bring the manipulator and interface online without risk of unintended software or hardware behavior. Note that, given the overall scope and duration of this project, a fully debugged system may not be feasible. As such, all efforts must be taken to reduce, track, and document errors in the integrated system. Additionally, errors that endanger the user and/or system hardware must be addressed prior to final delivery. </w:t>
      </w:r>
    </w:p>
    <w:p w:rsidR="00F66C49" w:rsidRPr="00A43944" w:rsidRDefault="00F66C49" w:rsidP="00350A60">
      <w:pPr>
        <w:spacing w:after="0" w:line="240" w:lineRule="auto"/>
        <w:rPr>
          <w:rFonts w:ascii="Cambria" w:hAnsi="Cambria" w:cs="Arial"/>
          <w:color w:val="000000"/>
        </w:rPr>
      </w:pPr>
      <w:r w:rsidRPr="00A43944">
        <w:rPr>
          <w:rFonts w:ascii="Cambria" w:hAnsi="Cambria" w:cs="Arial"/>
          <w:color w:val="000000"/>
        </w:rPr>
        <w:br/>
      </w:r>
      <w:r w:rsidRPr="00A43944">
        <w:rPr>
          <w:rFonts w:ascii="Cambria" w:hAnsi="Cambria" w:cs="Arial"/>
          <w:color w:val="000000"/>
          <w:u w:val="single"/>
        </w:rPr>
        <w:t>Expected</w:t>
      </w:r>
      <w:r w:rsidRPr="00A43944">
        <w:rPr>
          <w:rFonts w:ascii="Cambria" w:hAnsi="Cambria" w:cs="Arial"/>
          <w:color w:val="000000"/>
        </w:rPr>
        <w:t>:</w:t>
      </w:r>
      <w:r w:rsidRPr="00A43944">
        <w:rPr>
          <w:rFonts w:ascii="Cambria" w:hAnsi="Cambria" w:cs="Arial"/>
          <w:color w:val="000000"/>
        </w:rPr>
        <w:br/>
        <w:t>In addition to minimum deliverables,</w:t>
      </w:r>
    </w:p>
    <w:p w:rsidR="00F66C49" w:rsidRPr="00A43944" w:rsidRDefault="00F66C49" w:rsidP="008C7C57">
      <w:pPr>
        <w:numPr>
          <w:ilvl w:val="0"/>
          <w:numId w:val="2"/>
        </w:numPr>
        <w:spacing w:after="0" w:line="240" w:lineRule="auto"/>
        <w:textAlignment w:val="baseline"/>
        <w:rPr>
          <w:rFonts w:ascii="Cambria" w:hAnsi="Cambria" w:cs="Arial"/>
          <w:color w:val="000000"/>
        </w:rPr>
      </w:pPr>
      <w:r w:rsidRPr="00A43944">
        <w:rPr>
          <w:rFonts w:ascii="Cambria" w:hAnsi="Cambria" w:cs="Arial"/>
          <w:color w:val="000000"/>
        </w:rPr>
        <w:t>Develop and incorporate a 3D visualization of the manipulator for testing and training purposes.</w:t>
      </w:r>
    </w:p>
    <w:p w:rsidR="00F66C49" w:rsidRPr="00A43944" w:rsidRDefault="00F66C49" w:rsidP="008C7C57">
      <w:pPr>
        <w:numPr>
          <w:ilvl w:val="0"/>
          <w:numId w:val="2"/>
        </w:numPr>
        <w:spacing w:after="0" w:line="240" w:lineRule="auto"/>
        <w:textAlignment w:val="baseline"/>
        <w:rPr>
          <w:rFonts w:ascii="Cambria" w:hAnsi="Cambria" w:cs="Arial"/>
          <w:color w:val="000000"/>
        </w:rPr>
      </w:pPr>
      <w:r w:rsidRPr="00A43944">
        <w:rPr>
          <w:rFonts w:ascii="Cambria" w:hAnsi="Cambria" w:cs="Arial"/>
          <w:color w:val="000000"/>
        </w:rPr>
        <w:t xml:space="preserve">Increase interaction force estimation (utilizing simulation-based collision detection and/or additional sensors if available) to enhance/increase haptic feedback to the user. </w:t>
      </w:r>
    </w:p>
    <w:p w:rsidR="00F66C49" w:rsidRPr="00A43944" w:rsidRDefault="00F66C49" w:rsidP="008C7C57">
      <w:pPr>
        <w:numPr>
          <w:ilvl w:val="0"/>
          <w:numId w:val="2"/>
        </w:numPr>
        <w:spacing w:after="0" w:line="240" w:lineRule="auto"/>
        <w:textAlignment w:val="baseline"/>
        <w:rPr>
          <w:rFonts w:ascii="Cambria" w:hAnsi="Cambria" w:cs="Arial"/>
          <w:color w:val="000000"/>
        </w:rPr>
      </w:pPr>
      <w:r w:rsidRPr="00A43944">
        <w:rPr>
          <w:rFonts w:ascii="Cambria" w:hAnsi="Cambria" w:cs="Arial"/>
          <w:color w:val="000000"/>
        </w:rPr>
        <w:t>Schedule and document intermittent system trials with at least one mentor on a bi-weekly (i.e. every other week) basis to offer feedback on progress.</w:t>
      </w:r>
    </w:p>
    <w:p w:rsidR="00F66C49" w:rsidRPr="00A43944" w:rsidRDefault="00F66C49" w:rsidP="008C7C57">
      <w:pPr>
        <w:numPr>
          <w:ilvl w:val="0"/>
          <w:numId w:val="2"/>
        </w:numPr>
        <w:spacing w:after="0" w:line="240" w:lineRule="auto"/>
        <w:textAlignment w:val="baseline"/>
        <w:rPr>
          <w:rFonts w:ascii="Cambria" w:hAnsi="Cambria" w:cs="Arial"/>
          <w:color w:val="000000"/>
        </w:rPr>
      </w:pPr>
      <w:r w:rsidRPr="00A43944">
        <w:rPr>
          <w:rFonts w:ascii="Cambria" w:hAnsi="Cambria" w:cs="Arial"/>
          <w:color w:val="000000"/>
        </w:rPr>
        <w:t>Schedule and document a final system trial with a collaborating surgeon to provide qualitative feedback for future system enhancements</w:t>
      </w:r>
    </w:p>
    <w:p w:rsidR="00F66C49" w:rsidRPr="00A43944" w:rsidRDefault="00F66C49" w:rsidP="00350A60">
      <w:pPr>
        <w:spacing w:after="0" w:line="240" w:lineRule="auto"/>
        <w:rPr>
          <w:rFonts w:ascii="Cambria" w:hAnsi="Cambria" w:cs="Arial"/>
          <w:color w:val="000000"/>
        </w:rPr>
      </w:pPr>
      <w:r w:rsidRPr="00A43944">
        <w:rPr>
          <w:rFonts w:ascii="Cambria" w:hAnsi="Cambria" w:cs="Arial"/>
          <w:color w:val="000000"/>
        </w:rPr>
        <w:br/>
      </w:r>
      <w:r w:rsidRPr="00A43944">
        <w:rPr>
          <w:rFonts w:ascii="Cambria" w:hAnsi="Cambria" w:cs="Arial"/>
          <w:color w:val="000000"/>
          <w:u w:val="single"/>
        </w:rPr>
        <w:t>Maximum</w:t>
      </w:r>
      <w:r w:rsidRPr="00A43944">
        <w:rPr>
          <w:rFonts w:ascii="Cambria" w:hAnsi="Cambria" w:cs="Arial"/>
          <w:color w:val="000000"/>
        </w:rPr>
        <w:t>:</w:t>
      </w:r>
      <w:r w:rsidRPr="00A43944">
        <w:rPr>
          <w:rFonts w:ascii="Cambria" w:hAnsi="Cambria" w:cs="Arial"/>
          <w:color w:val="000000"/>
        </w:rPr>
        <w:br/>
        <w:t>In addition to minimum and expected deliverables,</w:t>
      </w:r>
    </w:p>
    <w:p w:rsidR="00F66C49" w:rsidRPr="00A43944" w:rsidRDefault="00F66C49" w:rsidP="008C7C57">
      <w:pPr>
        <w:numPr>
          <w:ilvl w:val="0"/>
          <w:numId w:val="3"/>
        </w:numPr>
        <w:spacing w:after="0" w:line="240" w:lineRule="auto"/>
        <w:textAlignment w:val="baseline"/>
        <w:rPr>
          <w:rFonts w:ascii="Cambria" w:hAnsi="Cambria" w:cs="Arial"/>
          <w:color w:val="000000"/>
        </w:rPr>
      </w:pPr>
      <w:r w:rsidRPr="00A43944">
        <w:rPr>
          <w:rFonts w:ascii="Cambria" w:hAnsi="Cambria" w:cs="Arial"/>
          <w:color w:val="000000"/>
        </w:rPr>
        <w:t>Define and run quantifiable trials having inexperienced subjects learn to operate manipulator using the PHANTOM</w:t>
      </w:r>
      <w:r w:rsidRPr="00A43944">
        <w:rPr>
          <w:rFonts w:ascii="Cambria" w:hAnsi="Cambria" w:cs="Arial"/>
          <w:color w:val="000000"/>
          <w:vertAlign w:val="superscript"/>
        </w:rPr>
        <w:t>®</w:t>
      </w:r>
      <w:r w:rsidRPr="00A43944">
        <w:rPr>
          <w:rFonts w:ascii="Cambria" w:hAnsi="Cambria" w:cs="Arial"/>
          <w:color w:val="000000"/>
        </w:rPr>
        <w:t xml:space="preserve"> interface, and perform a simple set of tasks. Compare multiple sets of scaling parameters and gestures to find best one for the specified task.</w:t>
      </w:r>
    </w:p>
    <w:p w:rsidR="00F66C49" w:rsidRPr="00A43944" w:rsidRDefault="00F66C49" w:rsidP="008C7C57">
      <w:pPr>
        <w:numPr>
          <w:ilvl w:val="0"/>
          <w:numId w:val="3"/>
        </w:numPr>
        <w:spacing w:after="0" w:line="240" w:lineRule="auto"/>
        <w:textAlignment w:val="baseline"/>
        <w:rPr>
          <w:rFonts w:ascii="Cambria" w:hAnsi="Cambria" w:cs="Arial"/>
          <w:color w:val="000000"/>
        </w:rPr>
      </w:pPr>
      <w:r w:rsidRPr="00A43944">
        <w:rPr>
          <w:rFonts w:ascii="Cambria" w:hAnsi="Cambria" w:cs="Arial"/>
          <w:color w:val="000000"/>
        </w:rPr>
        <w:t xml:space="preserve">Draft a preliminary conference paper documenting the use of this haptic interface to control the manipulator. </w:t>
      </w:r>
    </w:p>
    <w:p w:rsidR="00F66C49" w:rsidRPr="00A43944" w:rsidRDefault="00F66C49" w:rsidP="008C7C57">
      <w:pPr>
        <w:numPr>
          <w:ilvl w:val="0"/>
          <w:numId w:val="3"/>
        </w:numPr>
        <w:spacing w:after="0" w:line="240" w:lineRule="auto"/>
        <w:textAlignment w:val="baseline"/>
        <w:rPr>
          <w:rFonts w:ascii="Cambria" w:hAnsi="Cambria" w:cs="Arial"/>
          <w:color w:val="000000"/>
        </w:rPr>
      </w:pPr>
      <w:r w:rsidRPr="00A43944">
        <w:rPr>
          <w:rFonts w:ascii="Cambria" w:hAnsi="Cambria" w:cs="Arial"/>
          <w:color w:val="000000"/>
        </w:rPr>
        <w:t>Draft a preliminary conference paper describing outcome of user trials.</w:t>
      </w:r>
    </w:p>
    <w:p w:rsidR="00F66C49" w:rsidRPr="00A43944" w:rsidRDefault="00F66C49" w:rsidP="00350A60">
      <w:pPr>
        <w:spacing w:after="0" w:line="240" w:lineRule="auto"/>
        <w:rPr>
          <w:rFonts w:ascii="Cambria" w:hAnsi="Cambria" w:cs="Arial"/>
          <w:color w:val="000000"/>
        </w:rPr>
      </w:pPr>
      <w:r w:rsidRPr="00A43944">
        <w:rPr>
          <w:rFonts w:ascii="Cambria" w:hAnsi="Cambria" w:cs="Arial"/>
          <w:color w:val="000000"/>
        </w:rPr>
        <w:br/>
      </w:r>
      <w:r w:rsidRPr="00A43944">
        <w:rPr>
          <w:rFonts w:ascii="Cambria" w:hAnsi="Cambria" w:cs="Arial"/>
          <w:color w:val="000000"/>
        </w:rPr>
        <w:br/>
      </w:r>
      <w:r w:rsidRPr="00A43944">
        <w:rPr>
          <w:rFonts w:ascii="Cambria" w:hAnsi="Cambria" w:cs="Arial"/>
          <w:color w:val="000000"/>
        </w:rPr>
        <w:br/>
      </w:r>
      <w:r w:rsidRPr="00A43944">
        <w:rPr>
          <w:rFonts w:ascii="Cambria" w:hAnsi="Cambria" w:cs="Arial"/>
          <w:b/>
          <w:bCs/>
          <w:color w:val="000000"/>
        </w:rPr>
        <w:t>Milestones</w:t>
      </w:r>
      <w:r w:rsidRPr="00A43944">
        <w:rPr>
          <w:rFonts w:ascii="Cambria" w:hAnsi="Cambria" w:cs="Arial"/>
          <w:color w:val="000000"/>
        </w:rPr>
        <w:t>:</w:t>
      </w:r>
    </w:p>
    <w:p w:rsidR="00F66C49"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Get PHANTOM</w:t>
      </w:r>
      <w:r w:rsidRPr="00A43944">
        <w:rPr>
          <w:rFonts w:ascii="Cambria" w:hAnsi="Cambria" w:cs="Arial"/>
          <w:color w:val="000000"/>
          <w:vertAlign w:val="superscript"/>
        </w:rPr>
        <w:t>®</w:t>
      </w:r>
      <w:r w:rsidRPr="00A43944">
        <w:rPr>
          <w:rFonts w:ascii="Cambria" w:hAnsi="Cambria" w:cs="Arial"/>
          <w:color w:val="000000"/>
        </w:rPr>
        <w:t xml:space="preserve"> Premium 1.5 interfaced and running using provided SensAble software interface</w:t>
      </w:r>
    </w:p>
    <w:p w:rsidR="00F66C49" w:rsidRPr="00A43944" w:rsidRDefault="00F66C49" w:rsidP="00A43944">
      <w:pPr>
        <w:numPr>
          <w:ilvl w:val="1"/>
          <w:numId w:val="22"/>
        </w:numPr>
        <w:spacing w:after="0" w:line="240" w:lineRule="auto"/>
        <w:textAlignment w:val="baseline"/>
        <w:rPr>
          <w:rFonts w:ascii="Cambria" w:hAnsi="Cambria" w:cs="Arial"/>
          <w:color w:val="000000"/>
        </w:rPr>
      </w:pPr>
      <w:r>
        <w:rPr>
          <w:rFonts w:ascii="Cambria" w:hAnsi="Cambria" w:cs="Arial"/>
          <w:color w:val="000000"/>
        </w:rPr>
        <w:t>Date: 20</w:t>
      </w:r>
      <w:r w:rsidRPr="00A43944">
        <w:rPr>
          <w:rFonts w:ascii="Cambria" w:hAnsi="Cambria" w:cs="Arial"/>
          <w:color w:val="000000"/>
        </w:rPr>
        <w:t xml:space="preserve"> Feb 2012 (~2-3 hr) </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Be able to import positional data from the PHANTOM</w:t>
      </w:r>
      <w:r w:rsidRPr="00A43944">
        <w:rPr>
          <w:rFonts w:ascii="Cambria" w:hAnsi="Cambria" w:cs="Arial"/>
          <w:color w:val="000000"/>
          <w:vertAlign w:val="superscript"/>
        </w:rPr>
        <w:t>®</w:t>
      </w:r>
      <w:r w:rsidRPr="00A43944">
        <w:rPr>
          <w:rFonts w:ascii="Cambria" w:hAnsi="Cambria" w:cs="Arial"/>
          <w:color w:val="000000"/>
        </w:rPr>
        <w:t xml:space="preserve"> to MATLAB</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 xml:space="preserve">Date: 22 Feb 2012 (~2-3 hr) </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Identify/create and implement test mappings from PHANTOM</w:t>
      </w:r>
      <w:r w:rsidRPr="00A43944">
        <w:rPr>
          <w:rFonts w:ascii="Cambria" w:hAnsi="Cambria" w:cs="Arial"/>
          <w:color w:val="000000"/>
          <w:vertAlign w:val="superscript"/>
        </w:rPr>
        <w:t>®</w:t>
      </w:r>
      <w:r w:rsidRPr="00A43944">
        <w:rPr>
          <w:rFonts w:ascii="Cambria" w:hAnsi="Cambria" w:cs="Arial"/>
          <w:color w:val="000000"/>
        </w:rPr>
        <w:t xml:space="preserve"> to a graphical interface of the manipulator</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 xml:space="preserve">Date: 24 Feb 2012 (4-6 hrs) </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Be able to control manipulator using keystrokes in MATLAB</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28 Feb 2012 (~2-3 hrs)</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lastRenderedPageBreak/>
        <w:t>Develop initial phantom-manipulator mapping schemes incorporating haptic feedback on</w:t>
      </w:r>
      <w:r>
        <w:rPr>
          <w:rFonts w:ascii="Cambria" w:hAnsi="Cambria" w:cs="Arial"/>
          <w:color w:val="000000"/>
        </w:rPr>
        <w:t xml:space="preserve"> </w:t>
      </w:r>
      <w:r w:rsidRPr="00A43944">
        <w:rPr>
          <w:rFonts w:ascii="Cambria" w:hAnsi="Cambria" w:cs="Arial"/>
          <w:color w:val="000000"/>
        </w:rPr>
        <w:t>paper</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29 Feb 2012 (3 days)</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Derive inverse kinematics model for the simplified manipulator model (given desired xyz coordinates of end-effector, how do we move the joints)</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9 March 2012 (~2 wks)</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Develop dynamic 3D visualization of the manipulator (eventually to become part of PHANTOM</w:t>
      </w:r>
      <w:r w:rsidRPr="00A43944">
        <w:rPr>
          <w:rFonts w:ascii="Cambria" w:hAnsi="Cambria" w:cs="Arial"/>
          <w:color w:val="000000"/>
          <w:vertAlign w:val="superscript"/>
        </w:rPr>
        <w:t>®</w:t>
      </w:r>
      <w:r w:rsidRPr="00A43944">
        <w:rPr>
          <w:rFonts w:ascii="Cambria" w:hAnsi="Cambria" w:cs="Arial"/>
          <w:color w:val="000000"/>
        </w:rPr>
        <w:t xml:space="preserve"> GUI controller) </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28 March 2012 (~2 wks)</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Control manipulator using PHANTOM</w:t>
      </w:r>
      <w:r w:rsidRPr="00A43944">
        <w:rPr>
          <w:rFonts w:ascii="Cambria" w:hAnsi="Cambria" w:cs="Arial"/>
          <w:color w:val="000000"/>
          <w:vertAlign w:val="superscript"/>
        </w:rPr>
        <w:t>®</w:t>
      </w:r>
      <w:r w:rsidRPr="00A43944">
        <w:rPr>
          <w:rFonts w:ascii="Cambria" w:hAnsi="Cambria" w:cs="Arial"/>
          <w:color w:val="000000"/>
        </w:rPr>
        <w:t xml:space="preserve"> by implementing mapping schemes</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Be able to gather positioning/movement data from manipulator and import into MATLAB</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28 March 2012 (~2 wks)</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Incorporate force feedback into mapping schemes</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3 April 2012 (5 days)</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Complete preliminary testing and refine mapping scheme as necessary</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17 April 2012 (2 weeks)</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Have surgeon provide qualitative feedback</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20 April 2012 depending on surgeon availability (1 day)</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Testing and trials with inexperienced users</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27 April 2012 (1 week)</w:t>
      </w:r>
    </w:p>
    <w:p w:rsidR="00F66C49" w:rsidRPr="00A43944" w:rsidRDefault="00F66C49" w:rsidP="00A43944">
      <w:pPr>
        <w:numPr>
          <w:ilvl w:val="0"/>
          <w:numId w:val="22"/>
        </w:numPr>
        <w:spacing w:after="0" w:line="240" w:lineRule="auto"/>
        <w:textAlignment w:val="baseline"/>
        <w:rPr>
          <w:rFonts w:ascii="Cambria" w:hAnsi="Cambria" w:cs="Arial"/>
          <w:color w:val="000000"/>
        </w:rPr>
      </w:pPr>
      <w:r w:rsidRPr="00A43944">
        <w:rPr>
          <w:rFonts w:ascii="Cambria" w:hAnsi="Cambria" w:cs="Arial"/>
          <w:color w:val="000000"/>
        </w:rPr>
        <w:t>Poster presentation</w:t>
      </w:r>
    </w:p>
    <w:p w:rsidR="00F66C49" w:rsidRPr="00A43944" w:rsidRDefault="00F66C49" w:rsidP="00A43944">
      <w:pPr>
        <w:numPr>
          <w:ilvl w:val="1"/>
          <w:numId w:val="22"/>
        </w:numPr>
        <w:spacing w:after="0" w:line="240" w:lineRule="auto"/>
        <w:textAlignment w:val="baseline"/>
        <w:rPr>
          <w:rFonts w:ascii="Cambria" w:hAnsi="Cambria" w:cs="Arial"/>
          <w:color w:val="000000"/>
        </w:rPr>
      </w:pPr>
      <w:r w:rsidRPr="00A43944">
        <w:rPr>
          <w:rFonts w:ascii="Cambria" w:hAnsi="Cambria" w:cs="Arial"/>
          <w:color w:val="000000"/>
        </w:rPr>
        <w:t>Date: 10 May 2012 (1 day)</w:t>
      </w:r>
    </w:p>
    <w:p w:rsidR="00F66C49" w:rsidRPr="00A43944" w:rsidRDefault="00F66C49" w:rsidP="00350A60">
      <w:pPr>
        <w:spacing w:after="0" w:line="240" w:lineRule="auto"/>
        <w:rPr>
          <w:rFonts w:ascii="Cambria" w:hAnsi="Cambria" w:cs="Arial"/>
          <w:color w:val="000000"/>
        </w:rPr>
      </w:pPr>
      <w:r w:rsidRPr="00A43944">
        <w:rPr>
          <w:rFonts w:ascii="Cambria" w:hAnsi="Cambria" w:cs="Arial"/>
          <w:color w:val="000000"/>
        </w:rPr>
        <w:br/>
      </w:r>
      <w:r w:rsidRPr="00A43944">
        <w:rPr>
          <w:rFonts w:ascii="Cambria" w:hAnsi="Cambria" w:cs="Arial"/>
          <w:color w:val="000000"/>
        </w:rPr>
        <w:br/>
      </w:r>
      <w:r w:rsidRPr="00A43944">
        <w:rPr>
          <w:rFonts w:ascii="Cambria" w:hAnsi="Cambria" w:cs="Arial"/>
          <w:b/>
          <w:bCs/>
          <w:color w:val="000000"/>
        </w:rPr>
        <w:t>Technical Approach</w:t>
      </w:r>
      <w:r>
        <w:rPr>
          <w:rFonts w:ascii="Cambria" w:hAnsi="Cambria" w:cs="Arial"/>
          <w:b/>
          <w:bCs/>
          <w:color w:val="000000"/>
        </w:rPr>
        <w:t>:</w:t>
      </w:r>
      <w:r w:rsidRPr="00A43944">
        <w:rPr>
          <w:rFonts w:ascii="Cambria" w:hAnsi="Cambria" w:cs="Arial"/>
          <w:color w:val="000000"/>
        </w:rPr>
        <w:br/>
        <w:t>The first step is to understand all the system hardware and software components as well as set up and verify the working order of the hardware and the MATLAB keystroke controller for the manipulator. To allow our GUI to interface with the C++-based PHANTOM</w:t>
      </w:r>
      <w:r w:rsidRPr="00A43944">
        <w:rPr>
          <w:rFonts w:ascii="Cambria" w:hAnsi="Cambria" w:cs="Arial"/>
          <w:color w:val="000000"/>
          <w:vertAlign w:val="superscript"/>
        </w:rPr>
        <w:t>®</w:t>
      </w:r>
      <w:r w:rsidRPr="00A43944">
        <w:rPr>
          <w:rFonts w:ascii="Cambria" w:hAnsi="Cambria" w:cs="Arial"/>
          <w:color w:val="000000"/>
        </w:rPr>
        <w:t xml:space="preserve"> Premium API, CISST library, and forward kinematics Robworks simuation [1], we plan to port the keystroke controller to C++.</w:t>
      </w:r>
      <w:r w:rsidRPr="00A43944">
        <w:rPr>
          <w:rFonts w:ascii="Cambria" w:hAnsi="Cambria" w:cs="Arial"/>
          <w:color w:val="000000"/>
        </w:rPr>
        <w:br/>
      </w:r>
      <w:r w:rsidRPr="00A43944">
        <w:rPr>
          <w:rFonts w:ascii="Cambria" w:hAnsi="Cambria" w:cs="Arial"/>
          <w:color w:val="000000"/>
        </w:rPr>
        <w:br/>
        <w:t>The second step is to develop an inverse kinematics model of the manipulator so that we may map the workspace of the manipulator end-effector to the workspace of the PHANTOM</w:t>
      </w:r>
      <w:r w:rsidRPr="00A43944">
        <w:rPr>
          <w:rFonts w:ascii="Cambria" w:hAnsi="Cambria" w:cs="Arial"/>
          <w:color w:val="000000"/>
          <w:vertAlign w:val="superscript"/>
        </w:rPr>
        <w:t>®</w:t>
      </w:r>
      <w:r w:rsidRPr="00A43944">
        <w:rPr>
          <w:rFonts w:ascii="Cambria" w:hAnsi="Cambria" w:cs="Arial"/>
          <w:color w:val="000000"/>
        </w:rPr>
        <w:t xml:space="preserve"> Premium. Using this information, we may then develop various Phantom-manipulator mapping schemes, each of which we will simulate using a graphic interface before implementing in hardware. We may then compare the efficacy of the different mappings and choose a single one to refine, after user trials to determine which mapping is the most intuitive.</w:t>
      </w:r>
      <w:r w:rsidRPr="00A43944">
        <w:rPr>
          <w:rFonts w:ascii="Cambria" w:hAnsi="Cambria" w:cs="Arial"/>
          <w:color w:val="000000"/>
        </w:rPr>
        <w:br/>
      </w:r>
      <w:r w:rsidRPr="00A43944">
        <w:rPr>
          <w:rFonts w:ascii="Cambria" w:hAnsi="Cambria" w:cs="Arial"/>
          <w:color w:val="000000"/>
        </w:rPr>
        <w:br/>
        <w:t>The third step is to implement force feedback into the PHANTOM</w:t>
      </w:r>
      <w:r w:rsidRPr="00A43944">
        <w:rPr>
          <w:rFonts w:ascii="Cambria" w:hAnsi="Cambria" w:cs="Arial"/>
          <w:color w:val="000000"/>
          <w:vertAlign w:val="superscript"/>
        </w:rPr>
        <w:t>®</w:t>
      </w:r>
      <w:r w:rsidRPr="00A43944">
        <w:rPr>
          <w:rFonts w:ascii="Cambria" w:hAnsi="Cambria" w:cs="Arial"/>
          <w:color w:val="000000"/>
        </w:rPr>
        <w:t xml:space="preserve"> interface to allow the user to haptically feel their way around a cavity without the use of optical feedback and/or manipulator configuration estimates.</w:t>
      </w:r>
      <w:r w:rsidRPr="00A43944">
        <w:rPr>
          <w:rFonts w:ascii="Cambria" w:hAnsi="Cambria" w:cs="Arial"/>
          <w:color w:val="000000"/>
        </w:rPr>
        <w:br/>
      </w:r>
      <w:r w:rsidRPr="00A43944">
        <w:rPr>
          <w:rFonts w:ascii="Cambria" w:hAnsi="Cambria" w:cs="Arial"/>
          <w:color w:val="000000"/>
        </w:rPr>
        <w:br/>
      </w:r>
      <w:r w:rsidRPr="00A43944">
        <w:rPr>
          <w:rFonts w:ascii="Cambria" w:hAnsi="Cambria" w:cs="Arial"/>
          <w:b/>
          <w:bCs/>
          <w:color w:val="000000"/>
          <w:u w:val="single"/>
        </w:rPr>
        <w:t>Use Case(s)</w:t>
      </w:r>
      <w:r w:rsidRPr="00A43944">
        <w:rPr>
          <w:rFonts w:ascii="Cambria" w:hAnsi="Cambria" w:cs="Arial"/>
          <w:color w:val="000000"/>
        </w:rPr>
        <w:br/>
      </w:r>
      <w:r w:rsidRPr="00A43944">
        <w:rPr>
          <w:rFonts w:ascii="Cambria" w:hAnsi="Cambria" w:cs="Arial"/>
          <w:b/>
          <w:bCs/>
          <w:color w:val="000000"/>
        </w:rPr>
        <w:t>Controlling manipulator using force-feedback integrated PHANTOM</w:t>
      </w:r>
      <w:r w:rsidRPr="00A43944">
        <w:rPr>
          <w:rFonts w:ascii="Cambria" w:hAnsi="Cambria" w:cs="Arial"/>
          <w:b/>
          <w:bCs/>
          <w:color w:val="000000"/>
          <w:vertAlign w:val="superscript"/>
        </w:rPr>
        <w:t>®</w:t>
      </w:r>
      <w:r w:rsidRPr="00A43944">
        <w:rPr>
          <w:rFonts w:ascii="Cambria" w:hAnsi="Cambria" w:cs="Arial"/>
          <w:b/>
          <w:bCs/>
          <w:color w:val="000000"/>
        </w:rPr>
        <w:t xml:space="preserve"> </w:t>
      </w:r>
    </w:p>
    <w:p w:rsidR="00F66C49" w:rsidRPr="00A43944" w:rsidRDefault="00F66C49" w:rsidP="008C7C57">
      <w:pPr>
        <w:numPr>
          <w:ilvl w:val="0"/>
          <w:numId w:val="18"/>
        </w:numPr>
        <w:spacing w:after="0" w:line="240" w:lineRule="auto"/>
        <w:textAlignment w:val="baseline"/>
        <w:rPr>
          <w:rFonts w:ascii="Cambria" w:hAnsi="Cambria" w:cs="Arial"/>
          <w:color w:val="000000"/>
        </w:rPr>
      </w:pPr>
      <w:r w:rsidRPr="00A43944">
        <w:rPr>
          <w:rFonts w:ascii="Cambria" w:hAnsi="Cambria" w:cs="Arial"/>
          <w:color w:val="000000"/>
        </w:rPr>
        <w:t>Start GUI</w:t>
      </w:r>
    </w:p>
    <w:p w:rsidR="00F66C49" w:rsidRPr="00A43944" w:rsidRDefault="00F66C49" w:rsidP="008C7C57">
      <w:pPr>
        <w:numPr>
          <w:ilvl w:val="0"/>
          <w:numId w:val="18"/>
        </w:numPr>
        <w:spacing w:after="0" w:line="240" w:lineRule="auto"/>
        <w:textAlignment w:val="baseline"/>
        <w:rPr>
          <w:rFonts w:ascii="Cambria" w:hAnsi="Cambria" w:cs="Arial"/>
          <w:color w:val="000000"/>
        </w:rPr>
      </w:pPr>
      <w:r w:rsidRPr="00A43944">
        <w:rPr>
          <w:rFonts w:ascii="Cambria" w:hAnsi="Cambria" w:cs="Arial"/>
          <w:color w:val="000000"/>
        </w:rPr>
        <w:t>Follow instructions to turn on hardware (manipulator, Phantom)</w:t>
      </w:r>
    </w:p>
    <w:p w:rsidR="00F66C49" w:rsidRPr="00A43944" w:rsidRDefault="00F66C49" w:rsidP="008C7C57">
      <w:pPr>
        <w:numPr>
          <w:ilvl w:val="0"/>
          <w:numId w:val="18"/>
        </w:numPr>
        <w:spacing w:after="0" w:line="240" w:lineRule="auto"/>
        <w:textAlignment w:val="baseline"/>
        <w:rPr>
          <w:rFonts w:ascii="Cambria" w:hAnsi="Cambria" w:cs="Arial"/>
          <w:color w:val="000000"/>
        </w:rPr>
      </w:pPr>
      <w:r w:rsidRPr="00A43944">
        <w:rPr>
          <w:rFonts w:ascii="Cambria" w:hAnsi="Cambria" w:cs="Arial"/>
          <w:color w:val="000000"/>
        </w:rPr>
        <w:t>Move Phantom</w:t>
      </w:r>
    </w:p>
    <w:p w:rsidR="00F66C49" w:rsidRPr="00A43944" w:rsidRDefault="00F66C49" w:rsidP="008C7C57">
      <w:pPr>
        <w:numPr>
          <w:ilvl w:val="0"/>
          <w:numId w:val="18"/>
        </w:numPr>
        <w:spacing w:after="0" w:line="240" w:lineRule="auto"/>
        <w:textAlignment w:val="baseline"/>
        <w:rPr>
          <w:rFonts w:ascii="Cambria" w:hAnsi="Cambria" w:cs="Arial"/>
          <w:color w:val="000000"/>
        </w:rPr>
      </w:pPr>
      <w:r w:rsidRPr="00A43944">
        <w:rPr>
          <w:rFonts w:ascii="Cambria" w:hAnsi="Cambria" w:cs="Arial"/>
          <w:color w:val="000000"/>
        </w:rPr>
        <w:lastRenderedPageBreak/>
        <w:t xml:space="preserve">GUI: Maps Phantom’s position (user input in xyz coordinates) to position of manipulator end effector using mapping and scaling function </w:t>
      </w:r>
    </w:p>
    <w:p w:rsidR="00F66C49" w:rsidRPr="00A43944" w:rsidRDefault="00F66C49" w:rsidP="008C7C57">
      <w:pPr>
        <w:numPr>
          <w:ilvl w:val="0"/>
          <w:numId w:val="18"/>
        </w:numPr>
        <w:spacing w:after="0" w:line="240" w:lineRule="auto"/>
        <w:textAlignment w:val="baseline"/>
        <w:rPr>
          <w:rFonts w:ascii="Cambria" w:hAnsi="Cambria" w:cs="Arial"/>
          <w:color w:val="000000"/>
        </w:rPr>
      </w:pPr>
      <w:r w:rsidRPr="00A43944">
        <w:rPr>
          <w:rFonts w:ascii="Cambria" w:hAnsi="Cambria" w:cs="Arial"/>
          <w:color w:val="000000"/>
        </w:rPr>
        <w:t xml:space="preserve">GUI: Displays simulated movement of manipulator based on inverse kinematics model of manipulator </w:t>
      </w:r>
    </w:p>
    <w:p w:rsidR="00F66C49" w:rsidRPr="00A43944" w:rsidRDefault="00F66C49" w:rsidP="008C7C57">
      <w:pPr>
        <w:numPr>
          <w:ilvl w:val="0"/>
          <w:numId w:val="18"/>
        </w:numPr>
        <w:spacing w:after="0" w:line="240" w:lineRule="auto"/>
        <w:textAlignment w:val="baseline"/>
        <w:rPr>
          <w:rFonts w:ascii="Cambria" w:hAnsi="Cambria" w:cs="Arial"/>
          <w:color w:val="000000"/>
        </w:rPr>
      </w:pPr>
      <w:r w:rsidRPr="00A43944">
        <w:rPr>
          <w:rFonts w:ascii="Cambria" w:hAnsi="Cambria" w:cs="Arial"/>
          <w:color w:val="000000"/>
        </w:rPr>
        <w:t xml:space="preserve">Manipulator moves </w:t>
      </w:r>
    </w:p>
    <w:p w:rsidR="00F66C49" w:rsidRPr="00A43944" w:rsidRDefault="00F66C49" w:rsidP="008C7C57">
      <w:pPr>
        <w:numPr>
          <w:ilvl w:val="0"/>
          <w:numId w:val="18"/>
        </w:numPr>
        <w:spacing w:after="0" w:line="240" w:lineRule="auto"/>
        <w:textAlignment w:val="baseline"/>
        <w:rPr>
          <w:rFonts w:ascii="Cambria" w:hAnsi="Cambria" w:cs="Arial"/>
          <w:color w:val="000000"/>
        </w:rPr>
      </w:pPr>
      <w:r w:rsidRPr="00A43944">
        <w:rPr>
          <w:rFonts w:ascii="Cambria" w:hAnsi="Cambria" w:cs="Arial"/>
          <w:color w:val="000000"/>
        </w:rPr>
        <w:t>User feels forces (pushback) in PHANTOM</w:t>
      </w:r>
      <w:r w:rsidRPr="00A43944">
        <w:rPr>
          <w:rFonts w:ascii="Cambria" w:hAnsi="Cambria" w:cs="Arial"/>
          <w:color w:val="000000"/>
          <w:vertAlign w:val="superscript"/>
        </w:rPr>
        <w:t>®</w:t>
      </w:r>
      <w:r w:rsidRPr="00A43944">
        <w:rPr>
          <w:rFonts w:ascii="Cambria" w:hAnsi="Cambria" w:cs="Arial"/>
          <w:color w:val="000000"/>
        </w:rPr>
        <w:t xml:space="preserve"> based on position of manipulator</w:t>
      </w:r>
    </w:p>
    <w:p w:rsidR="00F66C49" w:rsidRPr="00A43944" w:rsidRDefault="00F66C49" w:rsidP="00350A60">
      <w:pPr>
        <w:spacing w:after="0" w:line="240" w:lineRule="auto"/>
        <w:rPr>
          <w:rFonts w:ascii="Cambria" w:hAnsi="Cambria" w:cs="Arial"/>
          <w:color w:val="000000"/>
        </w:rPr>
      </w:pPr>
      <w:r w:rsidRPr="00A43944">
        <w:rPr>
          <w:rFonts w:ascii="Cambria" w:hAnsi="Cambria" w:cs="Arial"/>
          <w:color w:val="000000"/>
        </w:rPr>
        <w:br/>
      </w:r>
      <w:r w:rsidRPr="00A43944">
        <w:rPr>
          <w:rFonts w:ascii="Cambria" w:hAnsi="Cambria" w:cs="Arial"/>
          <w:b/>
          <w:bCs/>
          <w:color w:val="000000"/>
        </w:rPr>
        <w:t>Dependencies</w:t>
      </w:r>
      <w:r w:rsidRPr="00A43944">
        <w:rPr>
          <w:rFonts w:ascii="Cambria" w:hAnsi="Cambria" w:cs="Arial"/>
          <w:color w:val="000000"/>
        </w:rPr>
        <w:t>:</w:t>
      </w:r>
    </w:p>
    <w:p w:rsidR="00F66C49" w:rsidRPr="00A43944" w:rsidRDefault="00F66C49" w:rsidP="008C7C57">
      <w:pPr>
        <w:numPr>
          <w:ilvl w:val="0"/>
          <w:numId w:val="19"/>
        </w:numPr>
        <w:spacing w:after="0" w:line="240" w:lineRule="auto"/>
        <w:textAlignment w:val="baseline"/>
        <w:rPr>
          <w:rFonts w:ascii="Cambria" w:hAnsi="Cambria" w:cs="Arial"/>
          <w:color w:val="000000"/>
        </w:rPr>
      </w:pPr>
      <w:r w:rsidRPr="00A43944">
        <w:rPr>
          <w:rFonts w:ascii="Cambria" w:hAnsi="Cambria" w:cs="Arial"/>
          <w:color w:val="000000"/>
        </w:rPr>
        <w:t>Access to BIGSS Lab</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Yes</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Plan to Resolve: 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By: 14 Feb 2012</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Contingency Plan: 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Affects: N/A</w:t>
      </w:r>
    </w:p>
    <w:p w:rsidR="00F66C49" w:rsidRPr="00A43944" w:rsidRDefault="00F66C49" w:rsidP="008C7C57">
      <w:pPr>
        <w:numPr>
          <w:ilvl w:val="0"/>
          <w:numId w:val="19"/>
        </w:numPr>
        <w:spacing w:after="0" w:line="240" w:lineRule="auto"/>
        <w:textAlignment w:val="baseline"/>
        <w:rPr>
          <w:rFonts w:ascii="Cambria" w:hAnsi="Cambria" w:cs="Arial"/>
          <w:color w:val="000000"/>
        </w:rPr>
      </w:pPr>
      <w:r w:rsidRPr="00A43944">
        <w:rPr>
          <w:rFonts w:ascii="Cambria" w:hAnsi="Cambria" w:cs="Arial"/>
          <w:color w:val="000000"/>
        </w:rPr>
        <w:t>Access to PHANTOM</w:t>
      </w:r>
      <w:r w:rsidRPr="00A43944">
        <w:rPr>
          <w:rFonts w:ascii="Cambria" w:hAnsi="Cambria" w:cs="Arial"/>
          <w:color w:val="000000"/>
          <w:vertAlign w:val="superscript"/>
        </w:rPr>
        <w:t>®</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Yes</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Plan to Resolve: 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By: 14 Feb 2012</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Contingency Plan: 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Affects: N/A</w:t>
      </w:r>
    </w:p>
    <w:p w:rsidR="00F66C49" w:rsidRPr="00A43944" w:rsidRDefault="00F66C49" w:rsidP="008C7C57">
      <w:pPr>
        <w:numPr>
          <w:ilvl w:val="0"/>
          <w:numId w:val="19"/>
        </w:numPr>
        <w:spacing w:after="0" w:line="240" w:lineRule="auto"/>
        <w:textAlignment w:val="baseline"/>
        <w:rPr>
          <w:rFonts w:ascii="Cambria" w:hAnsi="Cambria" w:cs="Arial"/>
          <w:color w:val="000000"/>
        </w:rPr>
      </w:pPr>
      <w:r w:rsidRPr="00A43944">
        <w:rPr>
          <w:rFonts w:ascii="Cambria" w:hAnsi="Cambria" w:cs="Arial"/>
          <w:color w:val="000000"/>
        </w:rPr>
        <w:t>Access to manipulator</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Yes</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Plan to Resolve: 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By: 20 Feb 2012</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Contingency Plan: 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Affects: N/A</w:t>
      </w:r>
    </w:p>
    <w:p w:rsidR="00F66C49" w:rsidRPr="00A43944" w:rsidRDefault="00F66C49" w:rsidP="008C7C57">
      <w:pPr>
        <w:numPr>
          <w:ilvl w:val="0"/>
          <w:numId w:val="19"/>
        </w:numPr>
        <w:spacing w:after="0" w:line="240" w:lineRule="auto"/>
        <w:textAlignment w:val="baseline"/>
        <w:rPr>
          <w:rFonts w:ascii="Cambria" w:hAnsi="Cambria" w:cs="Arial"/>
          <w:color w:val="000000"/>
        </w:rPr>
      </w:pPr>
      <w:r w:rsidRPr="00A43944">
        <w:rPr>
          <w:rFonts w:ascii="Cambria" w:hAnsi="Cambria" w:cs="Arial"/>
          <w:color w:val="000000"/>
        </w:rPr>
        <w:t>Access to CISST library</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w:t>
      </w:r>
      <w:r>
        <w:rPr>
          <w:rFonts w:ascii="Cambria" w:hAnsi="Cambria" w:cs="Arial"/>
          <w:color w:val="000000"/>
        </w:rPr>
        <w:t>solved: Yes</w:t>
      </w:r>
    </w:p>
    <w:p w:rsidR="00F66C49"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 xml:space="preserve">Plan to Resolve: </w:t>
      </w:r>
      <w:r>
        <w:rPr>
          <w:rFonts w:ascii="Cambria" w:hAnsi="Cambria" w:cs="Arial"/>
          <w:color w:val="000000"/>
        </w:rPr>
        <w:t>N/A</w:t>
      </w:r>
    </w:p>
    <w:p w:rsidR="00F66C49" w:rsidRPr="00A43944" w:rsidRDefault="00F66C49" w:rsidP="008C7C57">
      <w:pPr>
        <w:numPr>
          <w:ilvl w:val="1"/>
          <w:numId w:val="19"/>
        </w:numPr>
        <w:spacing w:after="0" w:line="240" w:lineRule="auto"/>
        <w:textAlignment w:val="baseline"/>
        <w:rPr>
          <w:rFonts w:ascii="Cambria" w:hAnsi="Cambria" w:cs="Arial"/>
          <w:color w:val="000000"/>
        </w:rPr>
      </w:pPr>
      <w:r>
        <w:rPr>
          <w:rFonts w:ascii="Cambria" w:hAnsi="Cambria" w:cs="Arial"/>
          <w:color w:val="000000"/>
        </w:rPr>
        <w:t>Resolved By: 21</w:t>
      </w:r>
      <w:r w:rsidRPr="00A43944">
        <w:rPr>
          <w:rFonts w:ascii="Cambria" w:hAnsi="Cambria" w:cs="Arial"/>
          <w:color w:val="000000"/>
        </w:rPr>
        <w:t xml:space="preserve"> Feb 2012</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 xml:space="preserve">Contingency Plan: </w:t>
      </w:r>
      <w:r>
        <w:rPr>
          <w:rFonts w:ascii="Cambria" w:hAnsi="Cambria" w:cs="Arial"/>
          <w:color w:val="000000"/>
        </w:rPr>
        <w:t>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 xml:space="preserve">Affects: </w:t>
      </w:r>
      <w:r>
        <w:rPr>
          <w:rFonts w:ascii="Cambria" w:hAnsi="Cambria" w:cs="Arial"/>
          <w:color w:val="000000"/>
        </w:rPr>
        <w:t>N/A</w:t>
      </w:r>
    </w:p>
    <w:p w:rsidR="00F66C49" w:rsidRPr="00A43944" w:rsidRDefault="00F66C49" w:rsidP="008C7C57">
      <w:pPr>
        <w:numPr>
          <w:ilvl w:val="0"/>
          <w:numId w:val="19"/>
        </w:numPr>
        <w:spacing w:after="0" w:line="240" w:lineRule="auto"/>
        <w:textAlignment w:val="baseline"/>
        <w:rPr>
          <w:rFonts w:ascii="Cambria" w:hAnsi="Cambria" w:cs="Arial"/>
          <w:color w:val="000000"/>
        </w:rPr>
      </w:pPr>
      <w:r w:rsidRPr="00A43944">
        <w:rPr>
          <w:rFonts w:ascii="Cambria" w:hAnsi="Cambria" w:cs="Arial"/>
          <w:color w:val="000000"/>
        </w:rPr>
        <w:t>Weekly meetings with mentors</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Yes</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Plan to Resolve: Michael is at Homewood twice a week and available for meetings. Meetings can be scheduled with other mentors as needed.</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By: N/A</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Contingency Plan: Skype meetings, conference calls</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Affects: Entire project (esp milestone 6--inverse kinematic model--and on)</w:t>
      </w:r>
    </w:p>
    <w:p w:rsidR="00F66C49" w:rsidRPr="00A43944" w:rsidRDefault="00F66C49" w:rsidP="008C7C57">
      <w:pPr>
        <w:numPr>
          <w:ilvl w:val="0"/>
          <w:numId w:val="19"/>
        </w:numPr>
        <w:spacing w:after="0" w:line="240" w:lineRule="auto"/>
        <w:textAlignment w:val="baseline"/>
        <w:rPr>
          <w:rFonts w:ascii="Cambria" w:hAnsi="Cambria" w:cs="Arial"/>
          <w:color w:val="000000"/>
        </w:rPr>
      </w:pPr>
      <w:r w:rsidRPr="00A43944">
        <w:rPr>
          <w:rFonts w:ascii="Cambria" w:hAnsi="Cambria" w:cs="Arial"/>
          <w:color w:val="000000"/>
        </w:rPr>
        <w:t>Availability of test subjects</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No</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Plan to Resolve: Recruit students (easily obtainable)</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By: 15 April 2012</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Contingency Plan: Offer small rewards for participation (e.g. candy)</w:t>
      </w:r>
    </w:p>
    <w:p w:rsidR="00F66C49" w:rsidRDefault="00F66C49" w:rsidP="00A43944">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Affects: Expected deliverables (milestones 10--ability to refine model before presenting to surgeon--and 12--run trials with inexperienced users)</w:t>
      </w:r>
    </w:p>
    <w:p w:rsidR="00F66C49" w:rsidRPr="00A43944" w:rsidRDefault="00F66C49" w:rsidP="00A43944">
      <w:pPr>
        <w:numPr>
          <w:ilvl w:val="0"/>
          <w:numId w:val="19"/>
        </w:numPr>
        <w:spacing w:after="0" w:line="240" w:lineRule="auto"/>
        <w:textAlignment w:val="baseline"/>
        <w:rPr>
          <w:rFonts w:ascii="Cambria" w:hAnsi="Cambria" w:cs="Arial"/>
          <w:color w:val="000000"/>
        </w:rPr>
      </w:pPr>
      <w:r>
        <w:rPr>
          <w:rFonts w:ascii="Cambria" w:hAnsi="Cambria" w:cs="Arial"/>
          <w:color w:val="000000"/>
        </w:rPr>
        <w:t>IRB Approval for trials (if necessary)</w:t>
      </w:r>
    </w:p>
    <w:p w:rsidR="00F66C49" w:rsidRPr="00A43944" w:rsidRDefault="00F66C49" w:rsidP="00A43944">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No</w:t>
      </w:r>
    </w:p>
    <w:p w:rsidR="00F66C49" w:rsidRPr="00A43944" w:rsidRDefault="00F66C49" w:rsidP="00A43944">
      <w:pPr>
        <w:numPr>
          <w:ilvl w:val="1"/>
          <w:numId w:val="19"/>
        </w:numPr>
        <w:spacing w:after="0" w:line="240" w:lineRule="auto"/>
        <w:textAlignment w:val="baseline"/>
        <w:rPr>
          <w:rFonts w:ascii="Cambria" w:hAnsi="Cambria" w:cs="Arial"/>
          <w:color w:val="000000"/>
        </w:rPr>
      </w:pPr>
      <w:r>
        <w:rPr>
          <w:rFonts w:ascii="Cambria" w:hAnsi="Cambria" w:cs="Arial"/>
          <w:color w:val="000000"/>
        </w:rPr>
        <w:t>Plan to Resolve: Submit proposal to IRB</w:t>
      </w:r>
    </w:p>
    <w:p w:rsidR="00F66C49" w:rsidRPr="00A43944" w:rsidRDefault="00F66C49" w:rsidP="00A43944">
      <w:pPr>
        <w:numPr>
          <w:ilvl w:val="1"/>
          <w:numId w:val="19"/>
        </w:numPr>
        <w:spacing w:after="0" w:line="240" w:lineRule="auto"/>
        <w:textAlignment w:val="baseline"/>
        <w:rPr>
          <w:rFonts w:ascii="Cambria" w:hAnsi="Cambria" w:cs="Arial"/>
          <w:color w:val="000000"/>
        </w:rPr>
      </w:pPr>
      <w:r>
        <w:rPr>
          <w:rFonts w:ascii="Cambria" w:hAnsi="Cambria" w:cs="Arial"/>
          <w:color w:val="000000"/>
        </w:rPr>
        <w:t>Resolved By: 15</w:t>
      </w:r>
      <w:r w:rsidRPr="00A43944">
        <w:rPr>
          <w:rFonts w:ascii="Cambria" w:hAnsi="Cambria" w:cs="Arial"/>
          <w:color w:val="000000"/>
        </w:rPr>
        <w:t xml:space="preserve"> April 2012</w:t>
      </w:r>
    </w:p>
    <w:p w:rsidR="00F66C49" w:rsidRPr="00A43944" w:rsidRDefault="00F66C49" w:rsidP="00A43944">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lastRenderedPageBreak/>
        <w:t xml:space="preserve">Contingency Plan: </w:t>
      </w:r>
      <w:r>
        <w:rPr>
          <w:rFonts w:ascii="Cambria" w:hAnsi="Cambria" w:cs="Arial"/>
          <w:color w:val="000000"/>
        </w:rPr>
        <w:t>Talk to Mike about other ways to test device, do limited testing on ourselves</w:t>
      </w:r>
    </w:p>
    <w:p w:rsidR="00F66C49" w:rsidRPr="00A43944" w:rsidRDefault="00F66C49" w:rsidP="00A43944">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Affects: Expecte</w:t>
      </w:r>
      <w:r>
        <w:rPr>
          <w:rFonts w:ascii="Cambria" w:hAnsi="Cambria" w:cs="Arial"/>
          <w:color w:val="000000"/>
        </w:rPr>
        <w:t>d deliverables (milestone 10</w:t>
      </w:r>
      <w:r w:rsidRPr="00A43944">
        <w:rPr>
          <w:rFonts w:ascii="Cambria" w:hAnsi="Cambria" w:cs="Arial"/>
          <w:color w:val="000000"/>
        </w:rPr>
        <w:t>--</w:t>
      </w:r>
      <w:r w:rsidRPr="00726C1B">
        <w:rPr>
          <w:rFonts w:ascii="Cambria" w:hAnsi="Cambria" w:cs="Arial"/>
          <w:color w:val="000000"/>
        </w:rPr>
        <w:t xml:space="preserve"> </w:t>
      </w:r>
      <w:r w:rsidRPr="00A43944">
        <w:rPr>
          <w:rFonts w:ascii="Cambria" w:hAnsi="Cambria" w:cs="Arial"/>
          <w:color w:val="000000"/>
        </w:rPr>
        <w:t>ability to refine model before presenting to surgeon--and 12--run trials with inexperienced users)</w:t>
      </w:r>
    </w:p>
    <w:p w:rsidR="00F66C49" w:rsidRPr="00A43944" w:rsidRDefault="00F66C49" w:rsidP="008C7C57">
      <w:pPr>
        <w:numPr>
          <w:ilvl w:val="0"/>
          <w:numId w:val="19"/>
        </w:numPr>
        <w:spacing w:after="0" w:line="240" w:lineRule="auto"/>
        <w:textAlignment w:val="baseline"/>
        <w:rPr>
          <w:rFonts w:ascii="Cambria" w:hAnsi="Cambria" w:cs="Arial"/>
          <w:color w:val="000000"/>
        </w:rPr>
      </w:pPr>
      <w:r w:rsidRPr="00A43944">
        <w:rPr>
          <w:rFonts w:ascii="Cambria" w:hAnsi="Cambria" w:cs="Arial"/>
          <w:color w:val="000000"/>
        </w:rPr>
        <w:t>Availability of surgeon</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No</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Plan to Resolve: Ask Dr. Mears to come to Homewood and test out robot</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Resolved By: 19 April 2012</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Contingency Plan: Reschedule to available date</w:t>
      </w:r>
    </w:p>
    <w:p w:rsidR="00F66C49" w:rsidRPr="00A43944" w:rsidRDefault="00F66C49" w:rsidP="008C7C57">
      <w:pPr>
        <w:numPr>
          <w:ilvl w:val="1"/>
          <w:numId w:val="19"/>
        </w:numPr>
        <w:spacing w:after="0" w:line="240" w:lineRule="auto"/>
        <w:textAlignment w:val="baseline"/>
        <w:rPr>
          <w:rFonts w:ascii="Cambria" w:hAnsi="Cambria" w:cs="Arial"/>
          <w:color w:val="000000"/>
        </w:rPr>
      </w:pPr>
      <w:r w:rsidRPr="00A43944">
        <w:rPr>
          <w:rFonts w:ascii="Cambria" w:hAnsi="Cambria" w:cs="Arial"/>
          <w:color w:val="000000"/>
        </w:rPr>
        <w:t>Affects: Expected deliverables (esp milestone 11--have surgeon provide qualitative feedback)</w:t>
      </w:r>
    </w:p>
    <w:p w:rsidR="00F66C49" w:rsidRPr="00A43944" w:rsidRDefault="00F66C49" w:rsidP="00350A60">
      <w:pPr>
        <w:spacing w:after="0" w:line="240" w:lineRule="auto"/>
        <w:rPr>
          <w:rFonts w:ascii="Cambria" w:hAnsi="Cambria" w:cs="Arial"/>
          <w:color w:val="000000"/>
        </w:rPr>
      </w:pPr>
      <w:r w:rsidRPr="00A43944">
        <w:rPr>
          <w:rFonts w:ascii="Cambria" w:hAnsi="Cambria" w:cs="Arial"/>
          <w:color w:val="000000"/>
        </w:rPr>
        <w:br/>
      </w:r>
      <w:r w:rsidRPr="00A43944">
        <w:rPr>
          <w:rFonts w:ascii="Cambria" w:hAnsi="Cambria" w:cs="Arial"/>
          <w:b/>
          <w:bCs/>
          <w:color w:val="000000"/>
        </w:rPr>
        <w:t>Management Plan</w:t>
      </w:r>
      <w:r w:rsidRPr="00A43944">
        <w:rPr>
          <w:rFonts w:ascii="Cambria" w:hAnsi="Cambria" w:cs="Arial"/>
          <w:color w:val="000000"/>
        </w:rPr>
        <w:t xml:space="preserve">: </w:t>
      </w:r>
    </w:p>
    <w:p w:rsidR="00F66C49" w:rsidRPr="00A43944" w:rsidRDefault="00F66C49" w:rsidP="008C7C57">
      <w:pPr>
        <w:numPr>
          <w:ilvl w:val="0"/>
          <w:numId w:val="20"/>
        </w:numPr>
        <w:spacing w:after="0" w:line="240" w:lineRule="auto"/>
        <w:textAlignment w:val="baseline"/>
        <w:rPr>
          <w:rFonts w:ascii="Cambria" w:hAnsi="Cambria" w:cs="Arial"/>
          <w:color w:val="000000"/>
        </w:rPr>
      </w:pPr>
      <w:r w:rsidRPr="00A43944">
        <w:rPr>
          <w:rFonts w:ascii="Cambria" w:hAnsi="Cambria" w:cs="Arial"/>
          <w:color w:val="000000"/>
        </w:rPr>
        <w:t>Weekly in-person meeting with Michael Kutzer to check-in and ask questions along with constant email contact in lab pod depending on his availability</w:t>
      </w:r>
    </w:p>
    <w:p w:rsidR="00F66C49" w:rsidRPr="00A43944" w:rsidRDefault="00F66C49" w:rsidP="008C7C57">
      <w:pPr>
        <w:numPr>
          <w:ilvl w:val="0"/>
          <w:numId w:val="20"/>
        </w:numPr>
        <w:spacing w:after="0" w:line="240" w:lineRule="auto"/>
        <w:textAlignment w:val="baseline"/>
        <w:rPr>
          <w:rFonts w:ascii="Cambria" w:hAnsi="Cambria" w:cs="Arial"/>
          <w:color w:val="000000"/>
        </w:rPr>
      </w:pPr>
      <w:r w:rsidRPr="00A43944">
        <w:rPr>
          <w:rFonts w:ascii="Cambria" w:hAnsi="Cambria" w:cs="Arial"/>
          <w:color w:val="000000"/>
        </w:rPr>
        <w:t>Group meetings every Monday in lab pod from 8-9p to report status updates and assign tasks for the upcoming week</w:t>
      </w:r>
    </w:p>
    <w:p w:rsidR="00F66C49" w:rsidRPr="00A43944" w:rsidRDefault="00F66C49" w:rsidP="008C7C57">
      <w:pPr>
        <w:numPr>
          <w:ilvl w:val="0"/>
          <w:numId w:val="20"/>
        </w:numPr>
        <w:spacing w:after="0" w:line="240" w:lineRule="auto"/>
        <w:textAlignment w:val="baseline"/>
        <w:rPr>
          <w:rFonts w:ascii="Cambria" w:hAnsi="Cambria" w:cs="Arial"/>
          <w:color w:val="000000"/>
        </w:rPr>
      </w:pPr>
      <w:r w:rsidRPr="00A43944">
        <w:rPr>
          <w:rFonts w:ascii="Cambria" w:hAnsi="Cambria" w:cs="Arial"/>
          <w:color w:val="000000"/>
        </w:rPr>
        <w:t>Further group meetings throughout the week to work on project together</w:t>
      </w:r>
    </w:p>
    <w:p w:rsidR="00F66C49" w:rsidRPr="00A43944" w:rsidRDefault="00F66C49" w:rsidP="00A43944">
      <w:pPr>
        <w:numPr>
          <w:ilvl w:val="0"/>
          <w:numId w:val="20"/>
        </w:numPr>
        <w:spacing w:before="100" w:beforeAutospacing="1" w:after="100" w:afterAutospacing="1" w:line="240" w:lineRule="auto"/>
        <w:textAlignment w:val="baseline"/>
        <w:rPr>
          <w:rFonts w:ascii="Cambria" w:hAnsi="Cambria"/>
          <w:color w:val="000000"/>
          <w:sz w:val="23"/>
          <w:szCs w:val="23"/>
        </w:rPr>
      </w:pPr>
      <w:r w:rsidRPr="00A43944">
        <w:rPr>
          <w:rFonts w:ascii="Cambria" w:hAnsi="Cambria"/>
          <w:color w:val="000000"/>
          <w:sz w:val="23"/>
          <w:szCs w:val="23"/>
        </w:rPr>
        <w:t>Weekly email chain to facilitate constant contact and status updates</w:t>
      </w:r>
    </w:p>
    <w:p w:rsidR="00F66C49" w:rsidRPr="00A43944" w:rsidRDefault="00F66C49" w:rsidP="00A43944">
      <w:pPr>
        <w:numPr>
          <w:ilvl w:val="0"/>
          <w:numId w:val="20"/>
        </w:numPr>
        <w:spacing w:before="100" w:beforeAutospacing="1" w:after="100" w:afterAutospacing="1" w:line="240" w:lineRule="auto"/>
        <w:textAlignment w:val="baseline"/>
        <w:rPr>
          <w:rFonts w:ascii="Cambria" w:hAnsi="Cambria"/>
          <w:color w:val="000000"/>
          <w:sz w:val="23"/>
          <w:szCs w:val="23"/>
        </w:rPr>
      </w:pPr>
      <w:r w:rsidRPr="00A43944">
        <w:rPr>
          <w:rFonts w:ascii="Cambria" w:hAnsi="Cambria"/>
          <w:color w:val="000000"/>
          <w:sz w:val="23"/>
          <w:szCs w:val="23"/>
        </w:rPr>
        <w:t>Work will be done cooperatively for the most part, especially at first. In general, Jessie will mainly work with the simulation and kinetic model while Piyush and Manish work on interfacing the Phaontom and manipulator and testing various interfaces.</w:t>
      </w:r>
      <w:r>
        <w:rPr>
          <w:rFonts w:ascii="Cambria" w:hAnsi="Cambria"/>
          <w:color w:val="000000"/>
          <w:sz w:val="23"/>
          <w:szCs w:val="23"/>
        </w:rPr>
        <w:t xml:space="preserve"> Further delegation as project progresses will be considered as necessary.</w:t>
      </w:r>
    </w:p>
    <w:p w:rsidR="00F66C49" w:rsidRPr="00A43944" w:rsidRDefault="00F66C49" w:rsidP="008C7C57">
      <w:pPr>
        <w:numPr>
          <w:ilvl w:val="0"/>
          <w:numId w:val="20"/>
        </w:numPr>
        <w:spacing w:after="0" w:line="240" w:lineRule="auto"/>
        <w:textAlignment w:val="baseline"/>
        <w:rPr>
          <w:rFonts w:ascii="Cambria" w:hAnsi="Cambria" w:cs="Arial"/>
          <w:color w:val="000000"/>
        </w:rPr>
      </w:pPr>
      <w:r w:rsidRPr="00A43944">
        <w:rPr>
          <w:rFonts w:ascii="Cambria" w:hAnsi="Cambria" w:cs="Arial"/>
          <w:color w:val="000000"/>
        </w:rPr>
        <w:t>Revise Gantt chart and milestones as necessary</w:t>
      </w:r>
    </w:p>
    <w:p w:rsidR="00F66C49" w:rsidRDefault="001B6413" w:rsidP="00A43944">
      <w:pPr>
        <w:spacing w:after="0" w:line="240" w:lineRule="auto"/>
        <w:rPr>
          <w:rFonts w:ascii="Cambria" w:hAnsi="Cambria" w:cs="Arial"/>
          <w:color w:val="000000"/>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142240</wp:posOffset>
            </wp:positionV>
            <wp:extent cx="6628765" cy="2675890"/>
            <wp:effectExtent l="0" t="0" r="635" b="0"/>
            <wp:wrapSquare wrapText="bothSides"/>
            <wp:docPr id="2" name="Picture 2" descr="https://lh3.googleusercontent.com/sBBbenzdPdy8q9tE_Vk_V5ztaPPZbw1CEM6ztW_pOXzBOFXzqVBOSJsVFtYbChxaZ6l7hCf85mdfHWPI6VJ4qHi8WEs9Cwhs3gBheEsaFMXViMc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BBbenzdPdy8q9tE_Vk_V5ztaPPZbw1CEM6ztW_pOXzBOFXzqVBOSJsVFtYbChxaZ6l7hCf85mdfHWPI6VJ4qHi8WEs9Cwhs3gBheEsaFMXViMcG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8765" cy="2675890"/>
                    </a:xfrm>
                    <a:prstGeom prst="rect">
                      <a:avLst/>
                    </a:prstGeom>
                    <a:noFill/>
                  </pic:spPr>
                </pic:pic>
              </a:graphicData>
            </a:graphic>
            <wp14:sizeRelH relativeFrom="page">
              <wp14:pctWidth>0</wp14:pctWidth>
            </wp14:sizeRelH>
            <wp14:sizeRelV relativeFrom="page">
              <wp14:pctHeight>0</wp14:pctHeight>
            </wp14:sizeRelV>
          </wp:anchor>
        </w:drawing>
      </w:r>
    </w:p>
    <w:p w:rsidR="00F66C49" w:rsidRDefault="00F66C49" w:rsidP="00A43944">
      <w:pPr>
        <w:spacing w:after="0" w:line="240" w:lineRule="auto"/>
        <w:rPr>
          <w:rFonts w:ascii="Cambria" w:hAnsi="Cambria" w:cs="Arial"/>
          <w:color w:val="000000"/>
        </w:rPr>
      </w:pPr>
      <w:r w:rsidRPr="00A43944">
        <w:rPr>
          <w:rFonts w:ascii="Cambria" w:hAnsi="Cambria" w:cs="Arial"/>
          <w:color w:val="000000"/>
        </w:rPr>
        <w:br/>
      </w:r>
    </w:p>
    <w:p w:rsidR="00F66C49" w:rsidRDefault="00F66C49" w:rsidP="00A43944">
      <w:pPr>
        <w:spacing w:after="0" w:line="240" w:lineRule="auto"/>
        <w:rPr>
          <w:rFonts w:ascii="Cambria" w:hAnsi="Cambria" w:cs="Arial"/>
          <w:color w:val="000000"/>
        </w:rPr>
      </w:pPr>
    </w:p>
    <w:p w:rsidR="00F66C49" w:rsidRDefault="00F66C49" w:rsidP="00A43944">
      <w:pPr>
        <w:spacing w:after="0" w:line="240" w:lineRule="auto"/>
        <w:rPr>
          <w:rFonts w:ascii="Cambria" w:hAnsi="Cambria" w:cs="Arial"/>
          <w:color w:val="000000"/>
        </w:rPr>
      </w:pPr>
    </w:p>
    <w:p w:rsidR="00F66C49" w:rsidRDefault="00F66C49" w:rsidP="00A43944">
      <w:pPr>
        <w:spacing w:after="0" w:line="240" w:lineRule="auto"/>
        <w:rPr>
          <w:rFonts w:ascii="Cambria" w:hAnsi="Cambria" w:cs="Arial"/>
          <w:color w:val="000000"/>
        </w:rPr>
      </w:pPr>
    </w:p>
    <w:p w:rsidR="00F66C49" w:rsidRDefault="00F66C49" w:rsidP="00A43944">
      <w:pPr>
        <w:spacing w:after="0" w:line="240" w:lineRule="auto"/>
        <w:rPr>
          <w:rFonts w:ascii="Cambria" w:hAnsi="Cambria" w:cs="Arial"/>
          <w:color w:val="000000"/>
        </w:rPr>
      </w:pPr>
    </w:p>
    <w:p w:rsidR="00F66C49" w:rsidRDefault="00F66C49" w:rsidP="00A43944">
      <w:pPr>
        <w:spacing w:after="0" w:line="240" w:lineRule="auto"/>
        <w:rPr>
          <w:rFonts w:ascii="Cambria" w:hAnsi="Cambria" w:cs="Arial"/>
          <w:color w:val="000000"/>
        </w:rPr>
      </w:pPr>
      <w:bookmarkStart w:id="0" w:name="_GoBack"/>
      <w:bookmarkEnd w:id="0"/>
    </w:p>
    <w:p w:rsidR="00F66C49" w:rsidRPr="00A43944" w:rsidRDefault="00F66C49" w:rsidP="00A43944">
      <w:pPr>
        <w:spacing w:after="0" w:line="240" w:lineRule="auto"/>
        <w:rPr>
          <w:rFonts w:ascii="Cambria" w:hAnsi="Cambria" w:cs="Arial"/>
          <w:b/>
          <w:color w:val="000000"/>
        </w:rPr>
      </w:pPr>
      <w:r w:rsidRPr="00A43944">
        <w:rPr>
          <w:rFonts w:ascii="Cambria" w:hAnsi="Cambria" w:cs="Arial"/>
          <w:b/>
          <w:color w:val="000000"/>
        </w:rPr>
        <w:lastRenderedPageBreak/>
        <w:t>References/Reading List</w:t>
      </w:r>
      <w:r>
        <w:rPr>
          <w:rFonts w:ascii="Cambria" w:hAnsi="Cambria" w:cs="Arial"/>
          <w:b/>
          <w:color w:val="000000"/>
        </w:rPr>
        <w:t>:</w:t>
      </w:r>
    </w:p>
    <w:p w:rsidR="00F66C49" w:rsidRPr="00A43944" w:rsidRDefault="00F66C49" w:rsidP="00A43944">
      <w:pPr>
        <w:spacing w:after="0" w:line="240" w:lineRule="auto"/>
        <w:rPr>
          <w:rFonts w:ascii="Cambria" w:hAnsi="Cambria" w:cs="Arial"/>
          <w:color w:val="000000"/>
          <w:shd w:val="clear" w:color="auto" w:fill="FFFFFF"/>
        </w:rPr>
      </w:pPr>
      <w:r w:rsidRPr="00A43944">
        <w:rPr>
          <w:rFonts w:ascii="Cambria" w:hAnsi="Cambria" w:cs="Arial"/>
          <w:color w:val="000000"/>
        </w:rPr>
        <w:t xml:space="preserve">[1] </w:t>
      </w:r>
      <w:r w:rsidRPr="00A43944">
        <w:rPr>
          <w:rFonts w:ascii="Cambria" w:hAnsi="Cambria" w:cs="Arial"/>
          <w:color w:val="000000"/>
          <w:shd w:val="clear" w:color="auto" w:fill="FFFFFF"/>
        </w:rPr>
        <w:t>W.P. Liu, B.C. Lucas, K. Guerin, and E. Plaku,</w:t>
      </w:r>
      <w:r w:rsidRPr="00A43944">
        <w:rPr>
          <w:rStyle w:val="apple-converted-space"/>
          <w:rFonts w:ascii="Cambria" w:hAnsi="Cambria" w:cs="Arial"/>
          <w:color w:val="000000"/>
          <w:shd w:val="clear" w:color="auto" w:fill="FFFFFF"/>
        </w:rPr>
        <w:t> </w:t>
      </w:r>
      <w:r w:rsidRPr="00A43944">
        <w:rPr>
          <w:rFonts w:ascii="Cambria" w:hAnsi="Cambria" w:cs="Arial"/>
          <w:b/>
          <w:bCs/>
          <w:color w:val="000000"/>
          <w:shd w:val="clear" w:color="auto" w:fill="FFFFFF"/>
        </w:rPr>
        <w:t>Sensor and Sampling-based Motion Planning for Minimally Invasive Robotic Exploration of Osteolytic Lesions,</w:t>
      </w:r>
      <w:r w:rsidRPr="00A43944">
        <w:rPr>
          <w:rStyle w:val="apple-converted-space"/>
          <w:rFonts w:ascii="Cambria" w:hAnsi="Cambria" w:cs="Arial"/>
          <w:color w:val="000000"/>
          <w:shd w:val="clear" w:color="auto" w:fill="FFFFFF"/>
        </w:rPr>
        <w:t> </w:t>
      </w:r>
      <w:r w:rsidRPr="00A43944">
        <w:rPr>
          <w:rFonts w:ascii="Cambria" w:hAnsi="Cambria" w:cs="Arial"/>
          <w:color w:val="000000"/>
          <w:shd w:val="clear" w:color="auto" w:fill="FFFFFF"/>
        </w:rPr>
        <w:t>in Intelligent Robots and Systems (IROS), 2011 IEEE/RSJ International Conference on, Sept. 2011.</w:t>
      </w:r>
    </w:p>
    <w:p w:rsidR="00F66C49" w:rsidRPr="00A43944" w:rsidRDefault="00F66C49" w:rsidP="00A43944">
      <w:pPr>
        <w:spacing w:after="0" w:line="240" w:lineRule="auto"/>
        <w:rPr>
          <w:rFonts w:ascii="Cambria" w:hAnsi="Cambria" w:cs="Arial"/>
          <w:color w:val="000000"/>
          <w:shd w:val="clear" w:color="auto" w:fill="FFFFFF"/>
        </w:rPr>
      </w:pPr>
      <w:r w:rsidRPr="00A43944">
        <w:rPr>
          <w:rFonts w:ascii="Cambria" w:hAnsi="Cambria" w:cs="Arial"/>
          <w:color w:val="000000"/>
        </w:rPr>
        <w:br/>
        <w:t xml:space="preserve">[2] </w:t>
      </w:r>
      <w:r w:rsidRPr="00A43944">
        <w:rPr>
          <w:rFonts w:ascii="Cambria" w:hAnsi="Cambria" w:cs="Arial"/>
          <w:color w:val="000000"/>
          <w:shd w:val="clear" w:color="auto" w:fill="FFFFFF"/>
        </w:rPr>
        <w:t>S.M. Segreti, M.D.M. Kutzer, R.J. Murphy, and M. Armand.</w:t>
      </w:r>
      <w:r w:rsidRPr="00A43944">
        <w:rPr>
          <w:rStyle w:val="apple-converted-space"/>
          <w:rFonts w:ascii="Cambria" w:hAnsi="Cambria" w:cs="Arial"/>
          <w:color w:val="000000"/>
          <w:shd w:val="clear" w:color="auto" w:fill="FFFFFF"/>
        </w:rPr>
        <w:t> </w:t>
      </w:r>
      <w:r w:rsidRPr="00A43944">
        <w:rPr>
          <w:rFonts w:ascii="Cambria" w:hAnsi="Cambria" w:cs="Arial"/>
          <w:b/>
          <w:bCs/>
          <w:color w:val="000000"/>
          <w:shd w:val="clear" w:color="auto" w:fill="FFFFFF"/>
        </w:rPr>
        <w:t>Cable Length Prediction for a Compliant Surgical Manipulator,</w:t>
      </w:r>
      <w:r w:rsidRPr="00A43944">
        <w:rPr>
          <w:rStyle w:val="apple-converted-space"/>
          <w:rFonts w:ascii="Cambria" w:hAnsi="Cambria" w:cs="Arial"/>
          <w:color w:val="000000"/>
          <w:shd w:val="clear" w:color="auto" w:fill="FFFFFF"/>
        </w:rPr>
        <w:t> </w:t>
      </w:r>
      <w:r w:rsidRPr="00A43944">
        <w:rPr>
          <w:rFonts w:ascii="Cambria" w:hAnsi="Cambria" w:cs="Arial"/>
          <w:color w:val="000000"/>
          <w:shd w:val="clear" w:color="auto" w:fill="FFFFFF"/>
        </w:rPr>
        <w:t>in Proceedings of the 2012 IEEE International Conference on Robotics and Automation, May 2012, in Press.</w:t>
      </w:r>
    </w:p>
    <w:p w:rsidR="00F66C49" w:rsidRPr="00A43944" w:rsidRDefault="00F66C49" w:rsidP="00A43944">
      <w:pPr>
        <w:spacing w:after="0" w:line="240" w:lineRule="auto"/>
        <w:rPr>
          <w:rFonts w:ascii="Cambria" w:hAnsi="Cambria" w:cs="Arial"/>
          <w:color w:val="000000"/>
        </w:rPr>
      </w:pPr>
    </w:p>
    <w:p w:rsidR="00F66C49" w:rsidRPr="00A43944" w:rsidRDefault="00F66C49" w:rsidP="00A43944">
      <w:pPr>
        <w:spacing w:after="0" w:line="240" w:lineRule="auto"/>
        <w:rPr>
          <w:rFonts w:ascii="Cambria" w:hAnsi="Cambria" w:cs="Arial"/>
          <w:color w:val="000000"/>
          <w:shd w:val="clear" w:color="auto" w:fill="FFFFFF"/>
        </w:rPr>
      </w:pPr>
      <w:r w:rsidRPr="00A43944">
        <w:rPr>
          <w:rFonts w:ascii="Cambria" w:hAnsi="Cambria" w:cs="Arial"/>
          <w:color w:val="000000"/>
        </w:rPr>
        <w:t xml:space="preserve">[3] </w:t>
      </w:r>
      <w:r w:rsidRPr="00A43944">
        <w:rPr>
          <w:rFonts w:ascii="Cambria" w:hAnsi="Cambria" w:cs="Arial"/>
          <w:color w:val="000000"/>
          <w:shd w:val="clear" w:color="auto" w:fill="FFFFFF"/>
        </w:rPr>
        <w:t>M.D.M. Kutzer, S.M. Segreti, C.Y. Brown, R.H. Taylor, S.C. Mears, and M. Armand,</w:t>
      </w:r>
      <w:r w:rsidRPr="00A43944">
        <w:rPr>
          <w:rStyle w:val="apple-converted-space"/>
          <w:rFonts w:ascii="Cambria" w:hAnsi="Cambria" w:cs="Arial"/>
          <w:color w:val="000000"/>
          <w:shd w:val="clear" w:color="auto" w:fill="FFFFFF"/>
        </w:rPr>
        <w:t> </w:t>
      </w:r>
      <w:r w:rsidRPr="00A43944">
        <w:rPr>
          <w:rFonts w:ascii="Cambria" w:hAnsi="Cambria" w:cs="Arial"/>
          <w:b/>
          <w:bCs/>
          <w:color w:val="000000"/>
          <w:shd w:val="clear" w:color="auto" w:fill="FFFFFF"/>
        </w:rPr>
        <w:t>Design of a new cable driven manipulator with a large open lumen: Preliminary applications in the minimally-invasive removal of osteolysis,</w:t>
      </w:r>
      <w:r w:rsidRPr="00A43944">
        <w:rPr>
          <w:rStyle w:val="apple-converted-space"/>
          <w:rFonts w:ascii="Cambria" w:hAnsi="Cambria" w:cs="Arial"/>
          <w:color w:val="000000"/>
          <w:shd w:val="clear" w:color="auto" w:fill="FFFFFF"/>
        </w:rPr>
        <w:t> </w:t>
      </w:r>
      <w:r w:rsidRPr="00A43944">
        <w:rPr>
          <w:rFonts w:ascii="Cambria" w:hAnsi="Cambria" w:cs="Arial"/>
          <w:color w:val="000000"/>
          <w:shd w:val="clear" w:color="auto" w:fill="FFFFFF"/>
        </w:rPr>
        <w:t>in Proceedings of the 2011 IEEE International Conference on Robotics and Automation (ICRA2011), May 2011, pp. 2913-2920.</w:t>
      </w:r>
    </w:p>
    <w:p w:rsidR="00F66C49" w:rsidRPr="00A43944" w:rsidRDefault="00F66C49" w:rsidP="00A43944">
      <w:pPr>
        <w:spacing w:after="0" w:line="240" w:lineRule="auto"/>
        <w:rPr>
          <w:rFonts w:ascii="Cambria" w:hAnsi="Cambria" w:cs="Arial"/>
          <w:color w:val="000000"/>
        </w:rPr>
      </w:pPr>
    </w:p>
    <w:p w:rsidR="00F66C49" w:rsidRPr="00A43944" w:rsidRDefault="00F66C49" w:rsidP="00A43944">
      <w:pPr>
        <w:spacing w:after="0" w:line="240" w:lineRule="auto"/>
        <w:rPr>
          <w:rFonts w:ascii="Cambria" w:hAnsi="Cambria" w:cs="Arial"/>
          <w:color w:val="000000"/>
          <w:shd w:val="clear" w:color="auto" w:fill="FFFFFF"/>
        </w:rPr>
      </w:pPr>
      <w:r w:rsidRPr="00A43944">
        <w:rPr>
          <w:rFonts w:ascii="Cambria" w:hAnsi="Cambria" w:cs="Arial"/>
          <w:color w:val="000000"/>
        </w:rPr>
        <w:t xml:space="preserve">[4] </w:t>
      </w:r>
      <w:r w:rsidRPr="00A43944">
        <w:rPr>
          <w:rFonts w:ascii="Cambria" w:hAnsi="Cambria" w:cs="Arial"/>
          <w:color w:val="000000"/>
          <w:shd w:val="clear" w:color="auto" w:fill="FFFFFF"/>
        </w:rPr>
        <w:t xml:space="preserve">B. T. Bethea, A.M. Okamura, M. Kitagawa, T.P. Fitton, S.M. Cattaneo, V.L. Gott, W.A. Baumgartner, and D.D. Yuh. </w:t>
      </w:r>
      <w:r w:rsidRPr="00A43944">
        <w:rPr>
          <w:rFonts w:ascii="Cambria" w:hAnsi="Cambria" w:cs="Arial"/>
          <w:b/>
          <w:color w:val="000000"/>
          <w:shd w:val="clear" w:color="auto" w:fill="FFFFFF"/>
        </w:rPr>
        <w:t>Application of Haptic Feedback to Robotic Surgery</w:t>
      </w:r>
      <w:r w:rsidRPr="00A43944">
        <w:rPr>
          <w:rFonts w:ascii="Cambria" w:hAnsi="Cambria" w:cs="Arial"/>
          <w:color w:val="000000"/>
          <w:shd w:val="clear" w:color="auto" w:fill="FFFFFF"/>
        </w:rPr>
        <w:t xml:space="preserve">. in </w:t>
      </w:r>
      <w:r w:rsidRPr="00A43944">
        <w:rPr>
          <w:rFonts w:ascii="Cambria" w:hAnsi="Cambria" w:cs="Arial"/>
          <w:iCs/>
          <w:color w:val="000000"/>
          <w:shd w:val="clear" w:color="auto" w:fill="FFFFFF"/>
        </w:rPr>
        <w:t>Journal of Laparoendoscopic Advanced Surgical Techniques</w:t>
      </w:r>
      <w:r w:rsidRPr="00A43944">
        <w:rPr>
          <w:rStyle w:val="apple-converted-space"/>
          <w:rFonts w:ascii="Cambria" w:hAnsi="Cambria" w:cs="Arial"/>
          <w:color w:val="000000"/>
          <w:shd w:val="clear" w:color="auto" w:fill="FFFFFF"/>
        </w:rPr>
        <w:t> </w:t>
      </w:r>
      <w:r w:rsidRPr="00A43944">
        <w:rPr>
          <w:rFonts w:ascii="Cambria" w:hAnsi="Cambria" w:cs="Arial"/>
          <w:color w:val="000000"/>
          <w:shd w:val="clear" w:color="auto" w:fill="FFFFFF"/>
        </w:rPr>
        <w:t xml:space="preserve">14.3, 2004, pp. 191-95. </w:t>
      </w:r>
    </w:p>
    <w:p w:rsidR="00F66C49" w:rsidRPr="00A43944" w:rsidRDefault="00F66C49" w:rsidP="00A43944">
      <w:pPr>
        <w:spacing w:after="0" w:line="240" w:lineRule="auto"/>
        <w:rPr>
          <w:rFonts w:ascii="Cambria" w:hAnsi="Cambria" w:cs="Arial"/>
          <w:color w:val="000000"/>
          <w:shd w:val="clear" w:color="auto" w:fill="FFFFFF"/>
        </w:rPr>
      </w:pPr>
    </w:p>
    <w:p w:rsidR="00F66C49" w:rsidRPr="00A43944" w:rsidRDefault="00F66C49" w:rsidP="00A43944">
      <w:pPr>
        <w:spacing w:after="0" w:line="240" w:lineRule="auto"/>
        <w:rPr>
          <w:rFonts w:ascii="Cambria" w:hAnsi="Cambria"/>
          <w:color w:val="000000"/>
          <w:shd w:val="clear" w:color="auto" w:fill="FFFFFF"/>
        </w:rPr>
      </w:pPr>
      <w:r w:rsidRPr="00A43944">
        <w:rPr>
          <w:rFonts w:ascii="Cambria" w:hAnsi="Cambria" w:cs="Arial"/>
          <w:color w:val="000000"/>
        </w:rPr>
        <w:t xml:space="preserve">[5] A.M. </w:t>
      </w:r>
      <w:r w:rsidRPr="00A43944">
        <w:rPr>
          <w:rFonts w:ascii="Cambria" w:hAnsi="Cambria" w:cs="Arial"/>
          <w:color w:val="000000"/>
          <w:shd w:val="clear" w:color="auto" w:fill="FFFFFF"/>
        </w:rPr>
        <w:t xml:space="preserve">Okamura, </w:t>
      </w:r>
      <w:r w:rsidRPr="00A43944">
        <w:rPr>
          <w:rFonts w:ascii="Cambria" w:hAnsi="Cambria" w:cs="Arial"/>
          <w:b/>
          <w:color w:val="000000"/>
          <w:shd w:val="clear" w:color="auto" w:fill="FFFFFF"/>
        </w:rPr>
        <w:t>Methods for Haptic Feedback in Teleoperated Robot-assisted Surgery</w:t>
      </w:r>
      <w:r w:rsidRPr="00A43944">
        <w:rPr>
          <w:rFonts w:ascii="Cambria" w:hAnsi="Cambria" w:cs="Arial"/>
          <w:color w:val="000000"/>
          <w:shd w:val="clear" w:color="auto" w:fill="FFFFFF"/>
        </w:rPr>
        <w:t xml:space="preserve">. in </w:t>
      </w:r>
      <w:r w:rsidRPr="00A43944">
        <w:rPr>
          <w:rFonts w:ascii="Cambria" w:hAnsi="Cambria" w:cs="Arial"/>
          <w:iCs/>
          <w:color w:val="000000"/>
          <w:shd w:val="clear" w:color="auto" w:fill="FFFFFF"/>
        </w:rPr>
        <w:t>Industrial Robot: An International Journal</w:t>
      </w:r>
      <w:r w:rsidRPr="00A43944">
        <w:rPr>
          <w:rStyle w:val="apple-converted-space"/>
          <w:rFonts w:ascii="Cambria" w:hAnsi="Cambria" w:cs="Arial"/>
          <w:color w:val="000000"/>
          <w:shd w:val="clear" w:color="auto" w:fill="FFFFFF"/>
        </w:rPr>
        <w:t> </w:t>
      </w:r>
      <w:r w:rsidRPr="00A43944">
        <w:rPr>
          <w:rFonts w:ascii="Cambria" w:hAnsi="Cambria" w:cs="Arial"/>
          <w:color w:val="000000"/>
          <w:shd w:val="clear" w:color="auto" w:fill="FFFFFF"/>
        </w:rPr>
        <w:t>31.6, 2004, pp. 499-508.</w:t>
      </w:r>
    </w:p>
    <w:p w:rsidR="00F66C49" w:rsidRPr="00A43944" w:rsidRDefault="00F66C49" w:rsidP="00A43944">
      <w:pPr>
        <w:spacing w:after="0" w:line="240" w:lineRule="auto"/>
        <w:rPr>
          <w:rFonts w:ascii="Cambria" w:hAnsi="Cambria" w:cs="Arial"/>
          <w:color w:val="000000"/>
          <w:shd w:val="clear" w:color="auto" w:fill="FFFFFF"/>
        </w:rPr>
      </w:pPr>
    </w:p>
    <w:p w:rsidR="00F66C49" w:rsidRPr="00A43944" w:rsidRDefault="00F66C49" w:rsidP="00A43944">
      <w:pPr>
        <w:autoSpaceDE w:val="0"/>
        <w:autoSpaceDN w:val="0"/>
        <w:adjustRightInd w:val="0"/>
        <w:spacing w:after="0" w:line="240" w:lineRule="auto"/>
        <w:rPr>
          <w:rFonts w:ascii="Cambria" w:hAnsi="Cambria" w:cs="Arial"/>
          <w:b/>
        </w:rPr>
      </w:pPr>
      <w:r w:rsidRPr="00A43944">
        <w:rPr>
          <w:rFonts w:ascii="Cambria" w:hAnsi="Cambria" w:cs="Arial"/>
          <w:color w:val="000000"/>
        </w:rPr>
        <w:t>[6]</w:t>
      </w:r>
      <w:r w:rsidRPr="00A43944">
        <w:rPr>
          <w:rFonts w:ascii="Cambria" w:hAnsi="Cambria" w:cs="AdvP7C2E"/>
        </w:rPr>
        <w:t xml:space="preserve"> </w:t>
      </w:r>
      <w:r w:rsidRPr="00A43944">
        <w:rPr>
          <w:rFonts w:ascii="Cambria" w:hAnsi="Cambria" w:cs="Arial"/>
        </w:rPr>
        <w:t xml:space="preserve">C.R. Wagner, N. Stylopoulus, and R.D. Howe, </w:t>
      </w:r>
      <w:r w:rsidRPr="00A43944">
        <w:rPr>
          <w:rFonts w:ascii="Cambria" w:hAnsi="Cambria" w:cs="Arial"/>
          <w:b/>
        </w:rPr>
        <w:t>The Role of Force</w:t>
      </w:r>
    </w:p>
    <w:p w:rsidR="00F66C49" w:rsidRPr="00A43944" w:rsidRDefault="00F66C49" w:rsidP="00A43944">
      <w:pPr>
        <w:autoSpaceDE w:val="0"/>
        <w:autoSpaceDN w:val="0"/>
        <w:adjustRightInd w:val="0"/>
        <w:spacing w:after="0" w:line="240" w:lineRule="auto"/>
        <w:rPr>
          <w:rFonts w:ascii="Cambria" w:hAnsi="Cambria" w:cs="Arial"/>
        </w:rPr>
      </w:pPr>
      <w:r w:rsidRPr="00A43944">
        <w:rPr>
          <w:rFonts w:ascii="Cambria" w:hAnsi="Cambria" w:cs="Arial"/>
          <w:b/>
        </w:rPr>
        <w:t>Feedback in Surgery: Analysis of Blunt Dissection,</w:t>
      </w:r>
      <w:r w:rsidRPr="00A43944">
        <w:rPr>
          <w:rFonts w:ascii="Cambria" w:hAnsi="Cambria" w:cs="Arial"/>
        </w:rPr>
        <w:t xml:space="preserve"> Proc. Haptics</w:t>
      </w:r>
    </w:p>
    <w:p w:rsidR="00F66C49" w:rsidRPr="00A43944" w:rsidRDefault="00F66C49" w:rsidP="00A43944">
      <w:pPr>
        <w:spacing w:after="0" w:line="240" w:lineRule="auto"/>
        <w:rPr>
          <w:rFonts w:ascii="Cambria" w:hAnsi="Cambria" w:cs="Arial"/>
        </w:rPr>
      </w:pPr>
      <w:r w:rsidRPr="00A43944">
        <w:rPr>
          <w:rFonts w:ascii="Cambria" w:hAnsi="Cambria" w:cs="Arial"/>
        </w:rPr>
        <w:t>Symp., Mar. 2002.</w:t>
      </w:r>
    </w:p>
    <w:p w:rsidR="00F66C49" w:rsidRPr="00A43944" w:rsidRDefault="00F66C49" w:rsidP="00A43944">
      <w:pPr>
        <w:spacing w:after="0" w:line="240" w:lineRule="auto"/>
        <w:rPr>
          <w:rFonts w:ascii="Cambria" w:hAnsi="Cambria" w:cs="AdvP7C2E"/>
        </w:rPr>
      </w:pPr>
    </w:p>
    <w:p w:rsidR="00F66C49" w:rsidRPr="00A43944" w:rsidRDefault="00F66C49" w:rsidP="00A43944">
      <w:pPr>
        <w:spacing w:after="0" w:line="240" w:lineRule="auto"/>
        <w:rPr>
          <w:rFonts w:ascii="Cambria" w:hAnsi="Cambria" w:cs="Arial"/>
          <w:color w:val="000000"/>
          <w:shd w:val="clear" w:color="auto" w:fill="FFFFFF"/>
        </w:rPr>
      </w:pPr>
      <w:r w:rsidRPr="001B6413">
        <w:rPr>
          <w:rFonts w:ascii="Cambria" w:hAnsi="Cambria" w:cs="Arial"/>
          <w:color w:val="212121"/>
          <w:shd w:val="clear" w:color="auto" w:fill="F8F8F8"/>
        </w:rPr>
        <w:t xml:space="preserve">[7] G. Tholey , G.P. Desai, A.E. Castellanos, </w:t>
      </w:r>
      <w:r w:rsidRPr="001B6413">
        <w:rPr>
          <w:rFonts w:ascii="Cambria" w:hAnsi="Cambria" w:cs="Arial"/>
          <w:b/>
          <w:color w:val="212121"/>
          <w:shd w:val="clear" w:color="auto" w:fill="F8F8F8"/>
        </w:rPr>
        <w:t>Force feedback plays a significant role in minimally invasive surgery - results and analysis</w:t>
      </w:r>
      <w:r w:rsidRPr="001B6413">
        <w:rPr>
          <w:rFonts w:ascii="Cambria" w:hAnsi="Cambria" w:cs="Arial"/>
          <w:color w:val="212121"/>
          <w:shd w:val="clear" w:color="auto" w:fill="F8F8F8"/>
        </w:rPr>
        <w:t>,</w:t>
      </w:r>
      <w:r w:rsidRPr="001B6413">
        <w:rPr>
          <w:rStyle w:val="apple-converted-space"/>
          <w:rFonts w:ascii="Cambria" w:hAnsi="Cambria" w:cs="Arial"/>
          <w:color w:val="212121"/>
          <w:shd w:val="clear" w:color="auto" w:fill="F8F8F8"/>
        </w:rPr>
        <w:t> </w:t>
      </w:r>
      <w:r w:rsidRPr="001B6413">
        <w:rPr>
          <w:rStyle w:val="ref-journal"/>
          <w:rFonts w:ascii="Cambria" w:hAnsi="Cambria" w:cs="Arial"/>
          <w:iCs/>
          <w:color w:val="212121"/>
          <w:shd w:val="clear" w:color="auto" w:fill="F8F8F8"/>
        </w:rPr>
        <w:t>Ann of Surg</w:t>
      </w:r>
      <w:r w:rsidRPr="001B6413">
        <w:rPr>
          <w:rStyle w:val="ref-journal"/>
          <w:rFonts w:ascii="Cambria" w:hAnsi="Cambria" w:cs="Arial"/>
          <w:i/>
          <w:iCs/>
          <w:color w:val="212121"/>
          <w:shd w:val="clear" w:color="auto" w:fill="F8F8F8"/>
        </w:rPr>
        <w:t>,</w:t>
      </w:r>
      <w:r w:rsidRPr="001B6413">
        <w:rPr>
          <w:rStyle w:val="apple-converted-space"/>
          <w:rFonts w:ascii="Cambria" w:hAnsi="Cambria" w:cs="Arial"/>
          <w:i/>
          <w:iCs/>
          <w:color w:val="212121"/>
          <w:shd w:val="clear" w:color="auto" w:fill="F8F8F8"/>
        </w:rPr>
        <w:t> </w:t>
      </w:r>
      <w:r w:rsidRPr="001B6413">
        <w:rPr>
          <w:rFonts w:ascii="Cambria" w:hAnsi="Cambria" w:cs="Arial"/>
          <w:color w:val="212121"/>
          <w:shd w:val="clear" w:color="auto" w:fill="F8F8F8"/>
        </w:rPr>
        <w:t>2005;</w:t>
      </w:r>
      <w:r w:rsidRPr="001B6413">
        <w:rPr>
          <w:rStyle w:val="ref-vol"/>
          <w:rFonts w:ascii="Cambria" w:hAnsi="Cambria" w:cs="Arial"/>
          <w:color w:val="212121"/>
          <w:shd w:val="clear" w:color="auto" w:fill="F8F8F8"/>
        </w:rPr>
        <w:t>241</w:t>
      </w:r>
      <w:r w:rsidRPr="001B6413">
        <w:rPr>
          <w:rFonts w:ascii="Cambria" w:hAnsi="Cambria" w:cs="Arial"/>
          <w:color w:val="212121"/>
          <w:shd w:val="clear" w:color="auto" w:fill="F8F8F8"/>
        </w:rPr>
        <w:t>(1): pp. 102–109.</w:t>
      </w:r>
    </w:p>
    <w:sectPr w:rsidR="00F66C49" w:rsidRPr="00A43944" w:rsidSect="00B234B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EA" w:rsidRDefault="00CA5DEA">
      <w:r>
        <w:separator/>
      </w:r>
    </w:p>
  </w:endnote>
  <w:endnote w:type="continuationSeparator" w:id="0">
    <w:p w:rsidR="00CA5DEA" w:rsidRDefault="00C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dvP7C2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EA" w:rsidRDefault="00CA5DEA">
      <w:r>
        <w:separator/>
      </w:r>
    </w:p>
  </w:footnote>
  <w:footnote w:type="continuationSeparator" w:id="0">
    <w:p w:rsidR="00CA5DEA" w:rsidRDefault="00CA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49" w:rsidRDefault="00F66C49" w:rsidP="00391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C49" w:rsidRDefault="00F66C49" w:rsidP="007A2B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49" w:rsidRDefault="00F66C49" w:rsidP="00391425">
    <w:pPr>
      <w:pStyle w:val="Header"/>
      <w:framePr w:wrap="around" w:vAnchor="text" w:hAnchor="margin" w:xAlign="right" w:y="1"/>
      <w:rPr>
        <w:rStyle w:val="PageNumber"/>
      </w:rPr>
    </w:pPr>
    <w:r>
      <w:rPr>
        <w:rStyle w:val="PageNumber"/>
      </w:rPr>
      <w:t xml:space="preserve">-Mehta - Poddar - Young </w:t>
    </w:r>
    <w:r>
      <w:rPr>
        <w:rStyle w:val="PageNumber"/>
      </w:rPr>
      <w:fldChar w:fldCharType="begin"/>
    </w:r>
    <w:r>
      <w:rPr>
        <w:rStyle w:val="PageNumber"/>
      </w:rPr>
      <w:instrText xml:space="preserve">PAGE  </w:instrText>
    </w:r>
    <w:r>
      <w:rPr>
        <w:rStyle w:val="PageNumber"/>
      </w:rPr>
      <w:fldChar w:fldCharType="separate"/>
    </w:r>
    <w:r w:rsidR="001B6413">
      <w:rPr>
        <w:rStyle w:val="PageNumber"/>
        <w:noProof/>
      </w:rPr>
      <w:t>6</w:t>
    </w:r>
    <w:r>
      <w:rPr>
        <w:rStyle w:val="PageNumber"/>
      </w:rPr>
      <w:fldChar w:fldCharType="end"/>
    </w:r>
  </w:p>
  <w:p w:rsidR="00F66C49" w:rsidRDefault="00F66C49" w:rsidP="007A2B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3D6"/>
    <w:multiLevelType w:val="multilevel"/>
    <w:tmpl w:val="E654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204E"/>
    <w:multiLevelType w:val="multilevel"/>
    <w:tmpl w:val="BD52A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606DB"/>
    <w:multiLevelType w:val="hybridMultilevel"/>
    <w:tmpl w:val="50564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E0CA7"/>
    <w:multiLevelType w:val="multilevel"/>
    <w:tmpl w:val="0BA2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6303D"/>
    <w:multiLevelType w:val="multilevel"/>
    <w:tmpl w:val="C12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9760E"/>
    <w:multiLevelType w:val="multilevel"/>
    <w:tmpl w:val="829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2696D"/>
    <w:multiLevelType w:val="multilevel"/>
    <w:tmpl w:val="87E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A31EC"/>
    <w:multiLevelType w:val="multilevel"/>
    <w:tmpl w:val="F104C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1495C"/>
    <w:multiLevelType w:val="multilevel"/>
    <w:tmpl w:val="192E76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3"/>
  </w:num>
  <w:num w:numId="4">
    <w:abstractNumId w:val="8"/>
  </w:num>
  <w:num w:numId="5">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6">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9">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0">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1">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2">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3">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4">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5">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6">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7">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8">
    <w:abstractNumId w:val="0"/>
  </w:num>
  <w:num w:numId="19">
    <w:abstractNumId w:val="7"/>
  </w:num>
  <w:num w:numId="20">
    <w:abstractNumId w:val="5"/>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66"/>
    <w:rsid w:val="00131872"/>
    <w:rsid w:val="00136BFF"/>
    <w:rsid w:val="00170151"/>
    <w:rsid w:val="001B6413"/>
    <w:rsid w:val="001D47D6"/>
    <w:rsid w:val="00212958"/>
    <w:rsid w:val="00213B66"/>
    <w:rsid w:val="00336E0B"/>
    <w:rsid w:val="00350A60"/>
    <w:rsid w:val="00360D1C"/>
    <w:rsid w:val="00391425"/>
    <w:rsid w:val="003E3DE6"/>
    <w:rsid w:val="003F0D1B"/>
    <w:rsid w:val="00410E25"/>
    <w:rsid w:val="004B031C"/>
    <w:rsid w:val="005F2AC0"/>
    <w:rsid w:val="00656F17"/>
    <w:rsid w:val="00673822"/>
    <w:rsid w:val="00682B27"/>
    <w:rsid w:val="00726C1B"/>
    <w:rsid w:val="007A2BCA"/>
    <w:rsid w:val="007B2F1B"/>
    <w:rsid w:val="00813353"/>
    <w:rsid w:val="00815AA1"/>
    <w:rsid w:val="008C7C57"/>
    <w:rsid w:val="009C26E9"/>
    <w:rsid w:val="00A43944"/>
    <w:rsid w:val="00A90BC4"/>
    <w:rsid w:val="00B04B6F"/>
    <w:rsid w:val="00B234B5"/>
    <w:rsid w:val="00B27C04"/>
    <w:rsid w:val="00BE123F"/>
    <w:rsid w:val="00CA5DEA"/>
    <w:rsid w:val="00D940B2"/>
    <w:rsid w:val="00D97822"/>
    <w:rsid w:val="00EB7F49"/>
    <w:rsid w:val="00F07D97"/>
    <w:rsid w:val="00F66C49"/>
    <w:rsid w:val="00F8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B5"/>
    <w:pPr>
      <w:spacing w:after="200" w:line="276" w:lineRule="auto"/>
    </w:pPr>
  </w:style>
  <w:style w:type="paragraph" w:styleId="Heading1">
    <w:name w:val="heading 1"/>
    <w:basedOn w:val="Normal"/>
    <w:link w:val="Heading1Char"/>
    <w:uiPriority w:val="99"/>
    <w:qFormat/>
    <w:rsid w:val="00213B6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B66"/>
    <w:rPr>
      <w:rFonts w:ascii="Times New Roman" w:hAnsi="Times New Roman" w:cs="Times New Roman"/>
      <w:b/>
      <w:bCs/>
      <w:kern w:val="36"/>
      <w:sz w:val="48"/>
      <w:szCs w:val="48"/>
    </w:rPr>
  </w:style>
  <w:style w:type="paragraph" w:styleId="BalloonText">
    <w:name w:val="Balloon Text"/>
    <w:basedOn w:val="Normal"/>
    <w:link w:val="BalloonTextChar"/>
    <w:uiPriority w:val="99"/>
    <w:semiHidden/>
    <w:rsid w:val="0067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822"/>
    <w:rPr>
      <w:rFonts w:ascii="Tahoma" w:hAnsi="Tahoma" w:cs="Tahoma"/>
      <w:sz w:val="16"/>
      <w:szCs w:val="16"/>
    </w:rPr>
  </w:style>
  <w:style w:type="character" w:customStyle="1" w:styleId="apple-converted-space">
    <w:name w:val="apple-converted-space"/>
    <w:basedOn w:val="DefaultParagraphFont"/>
    <w:uiPriority w:val="99"/>
    <w:rsid w:val="00212958"/>
    <w:rPr>
      <w:rFonts w:cs="Times New Roman"/>
    </w:rPr>
  </w:style>
  <w:style w:type="character" w:styleId="CommentReference">
    <w:name w:val="annotation reference"/>
    <w:basedOn w:val="DefaultParagraphFont"/>
    <w:uiPriority w:val="99"/>
    <w:semiHidden/>
    <w:rsid w:val="00EB7F49"/>
    <w:rPr>
      <w:rFonts w:cs="Times New Roman"/>
      <w:sz w:val="16"/>
      <w:szCs w:val="16"/>
    </w:rPr>
  </w:style>
  <w:style w:type="paragraph" w:styleId="CommentText">
    <w:name w:val="annotation text"/>
    <w:basedOn w:val="Normal"/>
    <w:link w:val="CommentTextChar"/>
    <w:uiPriority w:val="99"/>
    <w:semiHidden/>
    <w:rsid w:val="00EB7F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7F49"/>
    <w:rPr>
      <w:rFonts w:cs="Times New Roman"/>
      <w:sz w:val="20"/>
      <w:szCs w:val="20"/>
    </w:rPr>
  </w:style>
  <w:style w:type="paragraph" w:styleId="CommentSubject">
    <w:name w:val="annotation subject"/>
    <w:basedOn w:val="CommentText"/>
    <w:next w:val="CommentText"/>
    <w:link w:val="CommentSubjectChar"/>
    <w:uiPriority w:val="99"/>
    <w:semiHidden/>
    <w:rsid w:val="00EB7F49"/>
    <w:rPr>
      <w:b/>
      <w:bCs/>
    </w:rPr>
  </w:style>
  <w:style w:type="character" w:customStyle="1" w:styleId="CommentSubjectChar">
    <w:name w:val="Comment Subject Char"/>
    <w:basedOn w:val="CommentTextChar"/>
    <w:link w:val="CommentSubject"/>
    <w:uiPriority w:val="99"/>
    <w:semiHidden/>
    <w:locked/>
    <w:rsid w:val="00EB7F49"/>
    <w:rPr>
      <w:rFonts w:cs="Times New Roman"/>
      <w:b/>
      <w:bCs/>
      <w:sz w:val="20"/>
      <w:szCs w:val="20"/>
    </w:rPr>
  </w:style>
  <w:style w:type="character" w:customStyle="1" w:styleId="ref-journal">
    <w:name w:val="ref-journal"/>
    <w:basedOn w:val="DefaultParagraphFont"/>
    <w:uiPriority w:val="99"/>
    <w:rsid w:val="00A43944"/>
    <w:rPr>
      <w:rFonts w:cs="Times New Roman"/>
    </w:rPr>
  </w:style>
  <w:style w:type="character" w:customStyle="1" w:styleId="ref-vol">
    <w:name w:val="ref-vol"/>
    <w:basedOn w:val="DefaultParagraphFont"/>
    <w:uiPriority w:val="99"/>
    <w:rsid w:val="00A43944"/>
    <w:rPr>
      <w:rFonts w:cs="Times New Roman"/>
    </w:rPr>
  </w:style>
  <w:style w:type="paragraph" w:styleId="Header">
    <w:name w:val="header"/>
    <w:basedOn w:val="Normal"/>
    <w:link w:val="HeaderChar"/>
    <w:uiPriority w:val="99"/>
    <w:rsid w:val="007A2BCA"/>
    <w:pPr>
      <w:tabs>
        <w:tab w:val="center" w:pos="4320"/>
        <w:tab w:val="right" w:pos="8640"/>
      </w:tabs>
    </w:pPr>
  </w:style>
  <w:style w:type="character" w:customStyle="1" w:styleId="HeaderChar">
    <w:name w:val="Header Char"/>
    <w:basedOn w:val="DefaultParagraphFont"/>
    <w:link w:val="Header"/>
    <w:uiPriority w:val="99"/>
    <w:semiHidden/>
    <w:rsid w:val="00DB06AD"/>
  </w:style>
  <w:style w:type="character" w:styleId="PageNumber">
    <w:name w:val="page number"/>
    <w:basedOn w:val="DefaultParagraphFont"/>
    <w:uiPriority w:val="99"/>
    <w:rsid w:val="007A2BCA"/>
    <w:rPr>
      <w:rFonts w:cs="Times New Roman"/>
    </w:rPr>
  </w:style>
  <w:style w:type="paragraph" w:styleId="Footer">
    <w:name w:val="footer"/>
    <w:basedOn w:val="Normal"/>
    <w:link w:val="FooterChar"/>
    <w:uiPriority w:val="99"/>
    <w:rsid w:val="007A2BCA"/>
    <w:pPr>
      <w:tabs>
        <w:tab w:val="center" w:pos="4320"/>
        <w:tab w:val="right" w:pos="8640"/>
      </w:tabs>
    </w:pPr>
  </w:style>
  <w:style w:type="character" w:customStyle="1" w:styleId="FooterChar">
    <w:name w:val="Footer Char"/>
    <w:basedOn w:val="DefaultParagraphFont"/>
    <w:link w:val="Footer"/>
    <w:uiPriority w:val="99"/>
    <w:semiHidden/>
    <w:rsid w:val="00DB0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B5"/>
    <w:pPr>
      <w:spacing w:after="200" w:line="276" w:lineRule="auto"/>
    </w:pPr>
  </w:style>
  <w:style w:type="paragraph" w:styleId="Heading1">
    <w:name w:val="heading 1"/>
    <w:basedOn w:val="Normal"/>
    <w:link w:val="Heading1Char"/>
    <w:uiPriority w:val="99"/>
    <w:qFormat/>
    <w:rsid w:val="00213B6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B66"/>
    <w:rPr>
      <w:rFonts w:ascii="Times New Roman" w:hAnsi="Times New Roman" w:cs="Times New Roman"/>
      <w:b/>
      <w:bCs/>
      <w:kern w:val="36"/>
      <w:sz w:val="48"/>
      <w:szCs w:val="48"/>
    </w:rPr>
  </w:style>
  <w:style w:type="paragraph" w:styleId="BalloonText">
    <w:name w:val="Balloon Text"/>
    <w:basedOn w:val="Normal"/>
    <w:link w:val="BalloonTextChar"/>
    <w:uiPriority w:val="99"/>
    <w:semiHidden/>
    <w:rsid w:val="0067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822"/>
    <w:rPr>
      <w:rFonts w:ascii="Tahoma" w:hAnsi="Tahoma" w:cs="Tahoma"/>
      <w:sz w:val="16"/>
      <w:szCs w:val="16"/>
    </w:rPr>
  </w:style>
  <w:style w:type="character" w:customStyle="1" w:styleId="apple-converted-space">
    <w:name w:val="apple-converted-space"/>
    <w:basedOn w:val="DefaultParagraphFont"/>
    <w:uiPriority w:val="99"/>
    <w:rsid w:val="00212958"/>
    <w:rPr>
      <w:rFonts w:cs="Times New Roman"/>
    </w:rPr>
  </w:style>
  <w:style w:type="character" w:styleId="CommentReference">
    <w:name w:val="annotation reference"/>
    <w:basedOn w:val="DefaultParagraphFont"/>
    <w:uiPriority w:val="99"/>
    <w:semiHidden/>
    <w:rsid w:val="00EB7F49"/>
    <w:rPr>
      <w:rFonts w:cs="Times New Roman"/>
      <w:sz w:val="16"/>
      <w:szCs w:val="16"/>
    </w:rPr>
  </w:style>
  <w:style w:type="paragraph" w:styleId="CommentText">
    <w:name w:val="annotation text"/>
    <w:basedOn w:val="Normal"/>
    <w:link w:val="CommentTextChar"/>
    <w:uiPriority w:val="99"/>
    <w:semiHidden/>
    <w:rsid w:val="00EB7F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7F49"/>
    <w:rPr>
      <w:rFonts w:cs="Times New Roman"/>
      <w:sz w:val="20"/>
      <w:szCs w:val="20"/>
    </w:rPr>
  </w:style>
  <w:style w:type="paragraph" w:styleId="CommentSubject">
    <w:name w:val="annotation subject"/>
    <w:basedOn w:val="CommentText"/>
    <w:next w:val="CommentText"/>
    <w:link w:val="CommentSubjectChar"/>
    <w:uiPriority w:val="99"/>
    <w:semiHidden/>
    <w:rsid w:val="00EB7F49"/>
    <w:rPr>
      <w:b/>
      <w:bCs/>
    </w:rPr>
  </w:style>
  <w:style w:type="character" w:customStyle="1" w:styleId="CommentSubjectChar">
    <w:name w:val="Comment Subject Char"/>
    <w:basedOn w:val="CommentTextChar"/>
    <w:link w:val="CommentSubject"/>
    <w:uiPriority w:val="99"/>
    <w:semiHidden/>
    <w:locked/>
    <w:rsid w:val="00EB7F49"/>
    <w:rPr>
      <w:rFonts w:cs="Times New Roman"/>
      <w:b/>
      <w:bCs/>
      <w:sz w:val="20"/>
      <w:szCs w:val="20"/>
    </w:rPr>
  </w:style>
  <w:style w:type="character" w:customStyle="1" w:styleId="ref-journal">
    <w:name w:val="ref-journal"/>
    <w:basedOn w:val="DefaultParagraphFont"/>
    <w:uiPriority w:val="99"/>
    <w:rsid w:val="00A43944"/>
    <w:rPr>
      <w:rFonts w:cs="Times New Roman"/>
    </w:rPr>
  </w:style>
  <w:style w:type="character" w:customStyle="1" w:styleId="ref-vol">
    <w:name w:val="ref-vol"/>
    <w:basedOn w:val="DefaultParagraphFont"/>
    <w:uiPriority w:val="99"/>
    <w:rsid w:val="00A43944"/>
    <w:rPr>
      <w:rFonts w:cs="Times New Roman"/>
    </w:rPr>
  </w:style>
  <w:style w:type="paragraph" w:styleId="Header">
    <w:name w:val="header"/>
    <w:basedOn w:val="Normal"/>
    <w:link w:val="HeaderChar"/>
    <w:uiPriority w:val="99"/>
    <w:rsid w:val="007A2BCA"/>
    <w:pPr>
      <w:tabs>
        <w:tab w:val="center" w:pos="4320"/>
        <w:tab w:val="right" w:pos="8640"/>
      </w:tabs>
    </w:pPr>
  </w:style>
  <w:style w:type="character" w:customStyle="1" w:styleId="HeaderChar">
    <w:name w:val="Header Char"/>
    <w:basedOn w:val="DefaultParagraphFont"/>
    <w:link w:val="Header"/>
    <w:uiPriority w:val="99"/>
    <w:semiHidden/>
    <w:rsid w:val="00DB06AD"/>
  </w:style>
  <w:style w:type="character" w:styleId="PageNumber">
    <w:name w:val="page number"/>
    <w:basedOn w:val="DefaultParagraphFont"/>
    <w:uiPriority w:val="99"/>
    <w:rsid w:val="007A2BCA"/>
    <w:rPr>
      <w:rFonts w:cs="Times New Roman"/>
    </w:rPr>
  </w:style>
  <w:style w:type="paragraph" w:styleId="Footer">
    <w:name w:val="footer"/>
    <w:basedOn w:val="Normal"/>
    <w:link w:val="FooterChar"/>
    <w:uiPriority w:val="99"/>
    <w:rsid w:val="007A2BCA"/>
    <w:pPr>
      <w:tabs>
        <w:tab w:val="center" w:pos="4320"/>
        <w:tab w:val="right" w:pos="8640"/>
      </w:tabs>
    </w:pPr>
  </w:style>
  <w:style w:type="character" w:customStyle="1" w:styleId="FooterChar">
    <w:name w:val="Footer Char"/>
    <w:basedOn w:val="DefaultParagraphFont"/>
    <w:link w:val="Footer"/>
    <w:uiPriority w:val="99"/>
    <w:semiHidden/>
    <w:rsid w:val="00DB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059994">
      <w:marLeft w:val="0"/>
      <w:marRight w:val="0"/>
      <w:marTop w:val="0"/>
      <w:marBottom w:val="0"/>
      <w:divBdr>
        <w:top w:val="none" w:sz="0" w:space="0" w:color="auto"/>
        <w:left w:val="none" w:sz="0" w:space="0" w:color="auto"/>
        <w:bottom w:val="none" w:sz="0" w:space="0" w:color="auto"/>
        <w:right w:val="none" w:sz="0" w:space="0" w:color="auto"/>
      </w:divBdr>
    </w:div>
    <w:div w:id="1064059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JHUAPL</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kutzemd1</dc:creator>
  <cp:lastModifiedBy>Piyush Poddar</cp:lastModifiedBy>
  <cp:revision>2</cp:revision>
  <dcterms:created xsi:type="dcterms:W3CDTF">2012-02-23T18:58:00Z</dcterms:created>
  <dcterms:modified xsi:type="dcterms:W3CDTF">2012-02-23T18:58:00Z</dcterms:modified>
</cp:coreProperties>
</file>