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0" w:rsidRDefault="00627C20" w:rsidP="00627C20">
      <w:pPr>
        <w:jc w:val="right"/>
      </w:pPr>
      <w:r>
        <w:t>Shayer Chowdhury</w:t>
      </w:r>
    </w:p>
    <w:p w:rsidR="00627C20" w:rsidRDefault="00627C20" w:rsidP="00627C20">
      <w:pPr>
        <w:jc w:val="right"/>
      </w:pPr>
      <w:r>
        <w:t>5/9/14</w:t>
      </w:r>
    </w:p>
    <w:p w:rsidR="00627C20" w:rsidRDefault="00627C20" w:rsidP="00627C20">
      <w:pPr>
        <w:jc w:val="right"/>
      </w:pPr>
      <w:r>
        <w:t>CIS II</w:t>
      </w:r>
    </w:p>
    <w:p w:rsidR="00627C20" w:rsidRDefault="00627C20" w:rsidP="00627C20">
      <w:pPr>
        <w:jc w:val="right"/>
      </w:pPr>
      <w:r>
        <w:t>Final Report</w:t>
      </w:r>
    </w:p>
    <w:p w:rsidR="00627C20" w:rsidRDefault="00627C20" w:rsidP="00627C20">
      <w:pPr>
        <w:jc w:val="right"/>
      </w:pPr>
      <w:r>
        <w:t>Project #3</w:t>
      </w:r>
    </w:p>
    <w:p w:rsidR="00627C20" w:rsidRDefault="00627C20" w:rsidP="00627C20">
      <w:pPr>
        <w:jc w:val="right"/>
      </w:pPr>
      <w:r>
        <w:t>schowdh8@jhu.edu</w:t>
      </w:r>
    </w:p>
    <w:p w:rsidR="00627C20" w:rsidRPr="00574694" w:rsidRDefault="00627C20" w:rsidP="00627C20">
      <w:pPr>
        <w:jc w:val="right"/>
      </w:pPr>
    </w:p>
    <w:p w:rsidR="00627C20" w:rsidRDefault="00627C20" w:rsidP="00627C20">
      <w:pPr>
        <w:rPr>
          <w:b/>
          <w:sz w:val="32"/>
        </w:rPr>
      </w:pPr>
      <w:r w:rsidRPr="00225EED">
        <w:rPr>
          <w:b/>
          <w:sz w:val="32"/>
        </w:rPr>
        <w:t>Development of a compr</w:t>
      </w:r>
      <w:r>
        <w:rPr>
          <w:b/>
          <w:sz w:val="32"/>
        </w:rPr>
        <w:t>ehensive dissection and energy-</w:t>
      </w:r>
      <w:r w:rsidRPr="00225EED">
        <w:rPr>
          <w:b/>
          <w:sz w:val="32"/>
        </w:rPr>
        <w:t>cutting model for robotic surgery training</w:t>
      </w:r>
    </w:p>
    <w:p w:rsidR="00627C20" w:rsidRDefault="00627C20" w:rsidP="004C6F30"/>
    <w:p w:rsidR="0069011E" w:rsidRDefault="00391FDF" w:rsidP="00391FDF">
      <w:pPr>
        <w:rPr>
          <w:u w:val="single"/>
        </w:rPr>
      </w:pPr>
      <w:r>
        <w:rPr>
          <w:u w:val="single"/>
        </w:rPr>
        <w:t>Stated Topic and Goal</w:t>
      </w:r>
    </w:p>
    <w:p w:rsidR="00391FDF" w:rsidRDefault="00391FDF" w:rsidP="00391FDF">
      <w:pPr>
        <w:rPr>
          <w:u w:val="single"/>
        </w:rPr>
      </w:pPr>
    </w:p>
    <w:p w:rsidR="00391FDF" w:rsidRDefault="00882CAD" w:rsidP="004E75E3">
      <w:pPr>
        <w:spacing w:line="480" w:lineRule="auto"/>
        <w:ind w:firstLine="720"/>
        <w:rPr>
          <w:u w:val="single"/>
        </w:rPr>
      </w:pPr>
      <w:r>
        <w:t>This project surrounded</w:t>
      </w:r>
      <w:r w:rsidR="00391FDF">
        <w:t xml:space="preserve"> the topic of implementing a </w:t>
      </w:r>
      <w:r w:rsidR="00AA66C7">
        <w:t xml:space="preserve">blunt/sharp </w:t>
      </w:r>
      <w:r w:rsidR="00391FDF">
        <w:t xml:space="preserve">blood vessel and tissue dissection simulation as well as a model for </w:t>
      </w:r>
      <w:r w:rsidR="006C2A8D">
        <w:t>electro</w:t>
      </w:r>
      <w:r w:rsidR="00391FDF">
        <w:t>surgery training. Further sub-topic</w:t>
      </w:r>
      <w:r w:rsidR="00472C92">
        <w:t>s</w:t>
      </w:r>
      <w:r w:rsidR="00391FDF">
        <w:t xml:space="preserve"> include</w:t>
      </w:r>
      <w:r w:rsidR="000C0AB5">
        <w:t>d</w:t>
      </w:r>
      <w:r w:rsidR="00391FDF">
        <w:t xml:space="preserve"> the study of blood vessel histology as well as exploring and experimenting with synthetic biomaterial replication of human tissue and vasculature. </w:t>
      </w:r>
      <w:r w:rsidR="00A51039">
        <w:t>Additionally, this project</w:t>
      </w:r>
      <w:r w:rsidR="00391FDF">
        <w:t xml:space="preserve"> incorporate</w:t>
      </w:r>
      <w:r w:rsidR="00A51039">
        <w:t>d</w:t>
      </w:r>
      <w:r w:rsidR="00391FDF">
        <w:t xml:space="preserve"> and require</w:t>
      </w:r>
      <w:r w:rsidR="009F0BF9">
        <w:t>d</w:t>
      </w:r>
      <w:r w:rsidR="00391FDF">
        <w:t xml:space="preserve"> a development of a basic understanding of energy-cutting electrosurgery and electrocoagulation. </w:t>
      </w:r>
      <w:r w:rsidR="0010061D">
        <w:t>The goal of this project was</w:t>
      </w:r>
      <w:r w:rsidR="00391FDF">
        <w:t xml:space="preserve"> to create an inanimate surgical training model for both sharp and blunt tissue dissection as well as blood vessel energy-cutting that is ultimately cheap, effective, potentially reusable, and long-lasting.  User feedback from currently practicing surgeons through the Minimally Invasive Surgical Training and I</w:t>
      </w:r>
      <w:r w:rsidR="00224994">
        <w:t>nnovation Center (MISTIC) was</w:t>
      </w:r>
      <w:r w:rsidR="00391FDF">
        <w:t xml:space="preserve"> incorporated to further develop a comprehensive dissection and energy-cutting model for future robotic surgery training.</w:t>
      </w:r>
      <w:r w:rsidR="00391FDF" w:rsidRPr="007E2273">
        <w:rPr>
          <w:u w:val="single"/>
        </w:rPr>
        <w:t xml:space="preserve"> </w:t>
      </w:r>
    </w:p>
    <w:p w:rsidR="00391FDF" w:rsidRPr="00DF6A2F" w:rsidRDefault="00391FDF" w:rsidP="0069011E">
      <w:pPr>
        <w:spacing w:line="480" w:lineRule="auto"/>
      </w:pPr>
    </w:p>
    <w:p w:rsidR="00391FDF" w:rsidRDefault="00391FDF" w:rsidP="0069011E">
      <w:pPr>
        <w:spacing w:line="480" w:lineRule="auto"/>
        <w:rPr>
          <w:u w:val="single"/>
        </w:rPr>
      </w:pPr>
      <w:r>
        <w:rPr>
          <w:u w:val="single"/>
        </w:rPr>
        <w:t>Team Members, M</w:t>
      </w:r>
      <w:r w:rsidRPr="00655DE7">
        <w:rPr>
          <w:u w:val="single"/>
        </w:rPr>
        <w:t>entor</w:t>
      </w:r>
    </w:p>
    <w:p w:rsidR="00391FDF" w:rsidRDefault="00391FDF" w:rsidP="0069011E">
      <w:pPr>
        <w:spacing w:line="480" w:lineRule="auto"/>
      </w:pPr>
      <w:r>
        <w:t>Student: Shayer Chowdhury</w:t>
      </w:r>
    </w:p>
    <w:p w:rsidR="00391FDF" w:rsidRDefault="00391FDF" w:rsidP="0069011E">
      <w:pPr>
        <w:spacing w:line="480" w:lineRule="auto"/>
      </w:pPr>
      <w:r>
        <w:t xml:space="preserve">Mentors: Dr .Gyusung Lee and Dr. Mija Lee (glee49@jhmi.edu, </w:t>
      </w:r>
      <w:r w:rsidRPr="004C452A">
        <w:t>mlee204@jhmi.edu</w:t>
      </w:r>
      <w:r>
        <w:t>)</w:t>
      </w:r>
    </w:p>
    <w:p w:rsidR="004E75E3" w:rsidRDefault="004E75E3" w:rsidP="0069011E">
      <w:pPr>
        <w:spacing w:line="480" w:lineRule="auto"/>
      </w:pPr>
    </w:p>
    <w:p w:rsidR="0029564A" w:rsidRDefault="0029564A" w:rsidP="0069011E">
      <w:pPr>
        <w:spacing w:line="480" w:lineRule="auto"/>
      </w:pPr>
    </w:p>
    <w:p w:rsidR="00046F0C" w:rsidRDefault="001D2171" w:rsidP="0069011E">
      <w:pPr>
        <w:spacing w:line="480" w:lineRule="auto"/>
        <w:rPr>
          <w:u w:val="single"/>
        </w:rPr>
      </w:pPr>
      <w:r>
        <w:rPr>
          <w:u w:val="single"/>
        </w:rPr>
        <w:t>Technical Summar</w:t>
      </w:r>
      <w:r w:rsidR="00711C25">
        <w:rPr>
          <w:u w:val="single"/>
        </w:rPr>
        <w:t>y</w:t>
      </w:r>
    </w:p>
    <w:p w:rsidR="005A0A88" w:rsidRDefault="00A201C9" w:rsidP="00EF2113">
      <w:pPr>
        <w:spacing w:line="480" w:lineRule="auto"/>
        <w:ind w:firstLine="720"/>
      </w:pPr>
      <w:r w:rsidRPr="00A201C9">
        <w:t>Practicing and training robotic surgeons have expressed a desire to spend more time on blood vessel dissection preparation</w:t>
      </w:r>
      <w:r w:rsidR="00D42048">
        <w:t xml:space="preserve">. </w:t>
      </w:r>
      <w:r w:rsidRPr="00A201C9">
        <w:t>I developed comprehensive inanimate surgical training models for blunt/sharp dissection and electrosurgery of blood vessels</w:t>
      </w:r>
      <w:r w:rsidR="00D42048">
        <w:t xml:space="preserve">. </w:t>
      </w:r>
      <w:r w:rsidRPr="00A201C9">
        <w:t xml:space="preserve">The main goal </w:t>
      </w:r>
      <w:r w:rsidR="00D42048">
        <w:t xml:space="preserve">of the project </w:t>
      </w:r>
      <w:r w:rsidRPr="00A201C9">
        <w:t>was to develop models that would be cheap, reusable, and easy to make from common products and/or recyclable lab material</w:t>
      </w:r>
      <w:r w:rsidR="00D42048">
        <w:t xml:space="preserve">. </w:t>
      </w:r>
      <w:r w:rsidRPr="00A201C9">
        <w:t>In essence, I created simple, cheap, and reusable training models for surgeons to practice blood vessel dissection on that exercised a variety of techniques</w:t>
      </w:r>
      <w:r w:rsidR="005A0A88">
        <w:t>.</w:t>
      </w:r>
    </w:p>
    <w:p w:rsidR="004E5B4E" w:rsidRDefault="005A0A88" w:rsidP="004E75E3">
      <w:pPr>
        <w:spacing w:line="480" w:lineRule="auto"/>
        <w:ind w:firstLine="720"/>
      </w:pPr>
      <w:r w:rsidRPr="005A0A88">
        <w:t>The current state is that there is a lack of a cheap, effective, and reusable blood vessel dissection phantom for robotic surgery training</w:t>
      </w:r>
      <w:r>
        <w:t xml:space="preserve">. </w:t>
      </w:r>
      <w:r w:rsidRPr="005A0A88">
        <w:t>Training is key for practicing surgeons so that mistakes are minimized on human patients</w:t>
      </w:r>
      <w:r>
        <w:t>. The issue is that c</w:t>
      </w:r>
      <w:r w:rsidRPr="005A0A88">
        <w:t>urrent models are very expensive, reaching up to $80 and higher per unit and can usually only be used once</w:t>
      </w:r>
      <w:r w:rsidR="00645FF5">
        <w:t xml:space="preserve"> or twice at most.</w:t>
      </w:r>
      <w:r w:rsidR="00857181">
        <w:t xml:space="preserve"> </w:t>
      </w:r>
      <w:r w:rsidRPr="005A0A88">
        <w:t>Creating a cheap and reusable training model will allow for a more effective and economic method for robotic surgeons to gain proficiency</w:t>
      </w:r>
      <w:r w:rsidR="002D21C6">
        <w:t xml:space="preserve">. </w:t>
      </w:r>
    </w:p>
    <w:p w:rsidR="007A79CD" w:rsidRDefault="007A79CD" w:rsidP="004E75E3">
      <w:pPr>
        <w:spacing w:line="480" w:lineRule="auto"/>
      </w:pPr>
    </w:p>
    <w:p w:rsidR="002149B3" w:rsidRDefault="004E5B4E" w:rsidP="004E75E3">
      <w:pPr>
        <w:spacing w:line="480" w:lineRule="auto"/>
      </w:pPr>
      <w:r>
        <w:t>The approach we took was as follows:</w:t>
      </w:r>
    </w:p>
    <w:p w:rsidR="00A201C9" w:rsidRPr="00A201C9" w:rsidRDefault="002149B3" w:rsidP="00D30525">
      <w:pPr>
        <w:spacing w:line="480" w:lineRule="auto"/>
      </w:pPr>
      <w:r w:rsidRPr="002149B3">
        <w:drawing>
          <wp:inline distT="0" distB="0" distL="0" distR="0">
            <wp:extent cx="5967752" cy="2854960"/>
            <wp:effectExtent l="25400" t="0" r="1248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09" cy="285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E6" w:rsidRPr="00AA1EE6" w:rsidRDefault="00AA1EE6" w:rsidP="00917E3A">
      <w:pPr>
        <w:spacing w:line="480" w:lineRule="auto"/>
        <w:ind w:firstLine="720"/>
      </w:pPr>
      <w:r>
        <w:t>I proceed</w:t>
      </w:r>
      <w:r w:rsidR="00AA5A45">
        <w:t>ed</w:t>
      </w:r>
      <w:r>
        <w:t xml:space="preserve"> to break</w:t>
      </w:r>
      <w:r w:rsidRPr="00AA1EE6">
        <w:t xml:space="preserve"> the problem down into two focus areas:</w:t>
      </w:r>
      <w:r w:rsidR="00891D29">
        <w:t xml:space="preserve"> one part centered on b</w:t>
      </w:r>
      <w:r w:rsidRPr="00AA1EE6">
        <w:t>uilding a blunt/sharp dissection model that focuses on the simulation of human tissue</w:t>
      </w:r>
      <w:r w:rsidR="00051A50">
        <w:t xml:space="preserve"> and the other part was b</w:t>
      </w:r>
      <w:r w:rsidRPr="00AA1EE6">
        <w:t>uilding an electrosurgery model that focuses on the conductivity of the tissue and vessel phantoms</w:t>
      </w:r>
      <w:r w:rsidR="00C52359">
        <w:t xml:space="preserve">. </w:t>
      </w:r>
      <w:r w:rsidRPr="00AA1EE6">
        <w:t xml:space="preserve">I worked with surgeons at JHMI MISTIC </w:t>
      </w:r>
      <w:r w:rsidR="007720A8">
        <w:t xml:space="preserve">(Minimally Invasive Surgical Training Innovation Center) </w:t>
      </w:r>
      <w:r w:rsidRPr="00AA1EE6">
        <w:t>regarding what aspects are lacking in current models through repeated feedback and evaluation of models</w:t>
      </w:r>
      <w:r w:rsidR="00F822DE">
        <w:t xml:space="preserve">. </w:t>
      </w:r>
      <w:r w:rsidRPr="00AA1EE6">
        <w:t>For the blunt/sharp model, we finalized a cotton/Vaseline and rubber band model</w:t>
      </w:r>
      <w:r w:rsidR="00772EA6">
        <w:t>. This model s</w:t>
      </w:r>
      <w:r w:rsidRPr="00AA1EE6">
        <w:t xml:space="preserve">imulated </w:t>
      </w:r>
      <w:r w:rsidR="00762564">
        <w:t xml:space="preserve">the </w:t>
      </w:r>
      <w:r w:rsidRPr="00AA1EE6">
        <w:t>elasticity and thickness of human tissue well, while rubber bands acted as blood vessels</w:t>
      </w:r>
      <w:r w:rsidR="00E51ED8">
        <w:t xml:space="preserve">. </w:t>
      </w:r>
      <w:r w:rsidRPr="00AA1EE6">
        <w:t>For the electosurgery model, we used 3mm silicone tubing encased in a conductive gelatin gel/Jell-O substitute mixture</w:t>
      </w:r>
      <w:r w:rsidR="009342A3">
        <w:t>. The g</w:t>
      </w:r>
      <w:r w:rsidRPr="00AA1EE6">
        <w:t>elatin gel recipe followed a basic porcine gelatin preparation with added salt for conductivity</w:t>
      </w:r>
      <w:r w:rsidR="006863EA">
        <w:t>.</w:t>
      </w:r>
    </w:p>
    <w:p w:rsidR="000D7730" w:rsidRDefault="000D7730" w:rsidP="0069011E">
      <w:pPr>
        <w:spacing w:line="480" w:lineRule="auto"/>
        <w:rPr>
          <w:u w:val="single"/>
        </w:rPr>
      </w:pPr>
    </w:p>
    <w:p w:rsidR="00B71AE1" w:rsidRDefault="000A1BD0" w:rsidP="0069011E">
      <w:pPr>
        <w:spacing w:line="480" w:lineRule="auto"/>
        <w:rPr>
          <w:u w:val="single"/>
        </w:rPr>
      </w:pPr>
      <w:r>
        <w:rPr>
          <w:u w:val="single"/>
        </w:rPr>
        <w:t>Management Summary</w:t>
      </w:r>
    </w:p>
    <w:p w:rsidR="003D3901" w:rsidRDefault="00823127" w:rsidP="00EF2113">
      <w:pPr>
        <w:spacing w:line="480" w:lineRule="auto"/>
        <w:ind w:firstLine="720"/>
      </w:pPr>
      <w:r w:rsidRPr="00823127">
        <w:t>The blunt/sharp model underwent more trials and therefore received more feedback and evaluation than the electrosurgery model</w:t>
      </w:r>
      <w:r w:rsidR="00A159BE">
        <w:t xml:space="preserve">. </w:t>
      </w:r>
      <w:r w:rsidRPr="00823127">
        <w:t>Surgeons commented that the blunt/sharp model did a good job in training dexterity and maneuvering in a similar fashion to a realistic blood vessel dissection</w:t>
      </w:r>
      <w:r w:rsidR="00F424F7">
        <w:t>. The e</w:t>
      </w:r>
      <w:r w:rsidRPr="00823127">
        <w:t>lectrosurgery</w:t>
      </w:r>
      <w:r w:rsidR="000927C3">
        <w:t xml:space="preserve"> model was also successful in that the</w:t>
      </w:r>
      <w:r w:rsidRPr="00823127">
        <w:t xml:space="preserve"> gelatin gel phantom modeled human tissue fairly well and the conductivity of the phantom allowed for the electric current to pass</w:t>
      </w:r>
      <w:r w:rsidR="005B61C6">
        <w:t xml:space="preserve">. </w:t>
      </w:r>
      <w:r w:rsidRPr="00823127">
        <w:t>The materials used were fairly cheap and easy to put together, as we had desired</w:t>
      </w:r>
      <w:r w:rsidR="008A6160">
        <w:t xml:space="preserve">. The </w:t>
      </w:r>
      <w:r w:rsidR="00E97162">
        <w:t>a</w:t>
      </w:r>
      <w:r w:rsidRPr="00823127">
        <w:t>pproximate price of both models was less than $10 per unit, which is man</w:t>
      </w:r>
      <w:r w:rsidR="00533E3D">
        <w:t>y times</w:t>
      </w:r>
      <w:r w:rsidRPr="00823127">
        <w:t xml:space="preserve"> more economical than commercially sold models</w:t>
      </w:r>
      <w:r w:rsidR="00042551">
        <w:t>.</w:t>
      </w:r>
      <w:r w:rsidR="00DA011E">
        <w:t xml:space="preserve"> </w:t>
      </w:r>
      <w:r w:rsidRPr="00823127">
        <w:t>Surgeons evaluated the models based on their ability to realistically simulate human blood vessel dissection and in comparison to commercially sold products</w:t>
      </w:r>
      <w:r w:rsidR="00BB5A25">
        <w:t xml:space="preserve">. </w:t>
      </w:r>
      <w:r w:rsidRPr="00823127">
        <w:t>Given more time, I would have liked to undergo more trials and evaluation for the electrosurgery model, due to the fact that it was delayed since I needed to find an adequately conductive gel material</w:t>
      </w:r>
      <w:r w:rsidR="005970D5">
        <w:t>.</w:t>
      </w:r>
    </w:p>
    <w:p w:rsidR="00EB41E0" w:rsidRPr="00EB41E0" w:rsidRDefault="00EB41E0" w:rsidP="0069011E">
      <w:pPr>
        <w:spacing w:line="480" w:lineRule="auto"/>
        <w:rPr>
          <w:b/>
          <w:bCs/>
        </w:rPr>
      </w:pPr>
    </w:p>
    <w:p w:rsidR="00715F94" w:rsidRDefault="00EB41E0" w:rsidP="000D7730">
      <w:pPr>
        <w:spacing w:line="480" w:lineRule="auto"/>
        <w:ind w:firstLine="720"/>
      </w:pPr>
      <w:r w:rsidRPr="00EB41E0">
        <w:t>Had there been more time, one aspect that was left neglected was the electrocoagulation simulation</w:t>
      </w:r>
      <w:r w:rsidR="00DF7EFD">
        <w:t xml:space="preserve">. </w:t>
      </w:r>
      <w:r w:rsidRPr="00EB41E0">
        <w:t>Blood has coagulative properties when subjected to heat, so it would have been possible to insert some fluid into the vessels that had these properties</w:t>
      </w:r>
      <w:r w:rsidR="00396674">
        <w:t>. However, it was difficult to exactly mimic the viscosity and exact properties of blood, so that would be a route to pursue.</w:t>
      </w:r>
      <w:r w:rsidR="00165238">
        <w:t xml:space="preserve"> Additionally, m</w:t>
      </w:r>
      <w:r w:rsidRPr="00EB41E0">
        <w:t>ore testing and evaluation for both models from different surgeons would be excellent, perhaps followed by integration into basic robotic surgery training curriculum</w:t>
      </w:r>
      <w:r w:rsidR="00256E3C">
        <w:t xml:space="preserve">. Also, it would be beneficial it find a more </w:t>
      </w:r>
      <w:r w:rsidR="0071371A">
        <w:t xml:space="preserve">quantitative way of comparing these models to commercial versions and showing that these are up to standard. </w:t>
      </w:r>
      <w:r w:rsidR="00C40549">
        <w:t xml:space="preserve">Furthermore, there may even be a potential to </w:t>
      </w:r>
      <w:r w:rsidR="00715F94">
        <w:t>mass-produce</w:t>
      </w:r>
      <w:r w:rsidR="00C40549">
        <w:t xml:space="preserve"> these models once the exact manufacturing protocol is set and better understood.</w:t>
      </w:r>
    </w:p>
    <w:p w:rsidR="00715F94" w:rsidRDefault="00715F94" w:rsidP="0069011E">
      <w:pPr>
        <w:spacing w:line="480" w:lineRule="auto"/>
      </w:pPr>
    </w:p>
    <w:p w:rsidR="00715F94" w:rsidRPr="00715F94" w:rsidRDefault="001041D4" w:rsidP="000D7730">
      <w:pPr>
        <w:spacing w:line="480" w:lineRule="auto"/>
        <w:ind w:firstLine="720"/>
      </w:pPr>
      <w:r>
        <w:t>Had I been given the opportunity to redo this project, I would a</w:t>
      </w:r>
      <w:r w:rsidR="00715F94" w:rsidRPr="00715F94">
        <w:t xml:space="preserve">llow for </w:t>
      </w:r>
      <w:r w:rsidR="003C593B">
        <w:t xml:space="preserve">a </w:t>
      </w:r>
      <w:r w:rsidR="00715F94" w:rsidRPr="00715F94">
        <w:t>much</w:t>
      </w:r>
      <w:r w:rsidR="003C593B">
        <w:t xml:space="preserve"> larger buffer region time-wise. I realized during the middle of my project that</w:t>
      </w:r>
      <w:r w:rsidR="009769B9">
        <w:t xml:space="preserve"> surgeons are busy people and as a result,</w:t>
      </w:r>
      <w:r w:rsidR="00715F94" w:rsidRPr="00715F94">
        <w:t xml:space="preserve"> evaluation took much longer than expected</w:t>
      </w:r>
      <w:r w:rsidR="00E37E5D">
        <w:t xml:space="preserve">. </w:t>
      </w:r>
      <w:r w:rsidR="007D6A70">
        <w:t>Additionally, I would have enjoyed working with a partner or collaborating</w:t>
      </w:r>
      <w:r w:rsidR="00715F94" w:rsidRPr="00715F94">
        <w:t xml:space="preserve"> with others to examine more creative ideas and pursuits</w:t>
      </w:r>
      <w:r w:rsidR="007D6A70">
        <w:t>.</w:t>
      </w:r>
    </w:p>
    <w:p w:rsidR="00EB41E0" w:rsidRPr="00EB41E0" w:rsidRDefault="00EB41E0" w:rsidP="0069011E">
      <w:pPr>
        <w:spacing w:line="480" w:lineRule="auto"/>
      </w:pPr>
    </w:p>
    <w:p w:rsidR="00823127" w:rsidRPr="00823127" w:rsidRDefault="00823127" w:rsidP="0069011E">
      <w:pPr>
        <w:spacing w:line="480" w:lineRule="auto"/>
      </w:pPr>
    </w:p>
    <w:p w:rsidR="00823127" w:rsidRPr="00823127" w:rsidRDefault="00823127" w:rsidP="0069011E">
      <w:pPr>
        <w:spacing w:line="480" w:lineRule="auto"/>
      </w:pPr>
    </w:p>
    <w:p w:rsidR="00823127" w:rsidRPr="00823127" w:rsidRDefault="00823127" w:rsidP="0069011E">
      <w:pPr>
        <w:spacing w:line="480" w:lineRule="auto"/>
      </w:pPr>
    </w:p>
    <w:p w:rsidR="00823127" w:rsidRPr="00823127" w:rsidRDefault="00823127" w:rsidP="0069011E">
      <w:pPr>
        <w:spacing w:line="480" w:lineRule="auto"/>
      </w:pPr>
    </w:p>
    <w:p w:rsidR="004C6F30" w:rsidRPr="00B71AE1" w:rsidRDefault="004C6F30" w:rsidP="0069011E">
      <w:pPr>
        <w:spacing w:line="480" w:lineRule="auto"/>
      </w:pPr>
    </w:p>
    <w:sectPr w:rsidR="004C6F30" w:rsidRPr="00B71AE1" w:rsidSect="004C6F3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6964"/>
    <w:rsid w:val="00042551"/>
    <w:rsid w:val="00046F0C"/>
    <w:rsid w:val="00051A50"/>
    <w:rsid w:val="000927C3"/>
    <w:rsid w:val="000A1BD0"/>
    <w:rsid w:val="000C0AB5"/>
    <w:rsid w:val="000D7730"/>
    <w:rsid w:val="0010061D"/>
    <w:rsid w:val="001041D4"/>
    <w:rsid w:val="0010789F"/>
    <w:rsid w:val="001327DA"/>
    <w:rsid w:val="00165238"/>
    <w:rsid w:val="001D2171"/>
    <w:rsid w:val="002149B3"/>
    <w:rsid w:val="00224994"/>
    <w:rsid w:val="00256E3C"/>
    <w:rsid w:val="0029564A"/>
    <w:rsid w:val="002D150B"/>
    <w:rsid w:val="002D21C6"/>
    <w:rsid w:val="00391FDF"/>
    <w:rsid w:val="00396674"/>
    <w:rsid w:val="003C040D"/>
    <w:rsid w:val="003C2A66"/>
    <w:rsid w:val="003C593B"/>
    <w:rsid w:val="003D3901"/>
    <w:rsid w:val="00472C92"/>
    <w:rsid w:val="004C6F30"/>
    <w:rsid w:val="004E5B4E"/>
    <w:rsid w:val="004E75E3"/>
    <w:rsid w:val="00533E3D"/>
    <w:rsid w:val="005970D5"/>
    <w:rsid w:val="005A0A88"/>
    <w:rsid w:val="005B61C6"/>
    <w:rsid w:val="005E6964"/>
    <w:rsid w:val="00627C20"/>
    <w:rsid w:val="00645FF5"/>
    <w:rsid w:val="006863EA"/>
    <w:rsid w:val="0069011E"/>
    <w:rsid w:val="006C2A8D"/>
    <w:rsid w:val="00711C25"/>
    <w:rsid w:val="0071371A"/>
    <w:rsid w:val="00715F94"/>
    <w:rsid w:val="00762564"/>
    <w:rsid w:val="007720A8"/>
    <w:rsid w:val="00772EA6"/>
    <w:rsid w:val="007A79CD"/>
    <w:rsid w:val="007D6A70"/>
    <w:rsid w:val="00823127"/>
    <w:rsid w:val="00857181"/>
    <w:rsid w:val="00882CAD"/>
    <w:rsid w:val="00891D29"/>
    <w:rsid w:val="008A6160"/>
    <w:rsid w:val="00917E3A"/>
    <w:rsid w:val="00934093"/>
    <w:rsid w:val="009342A3"/>
    <w:rsid w:val="009769B9"/>
    <w:rsid w:val="009F0BF9"/>
    <w:rsid w:val="00A159BE"/>
    <w:rsid w:val="00A201C9"/>
    <w:rsid w:val="00A51039"/>
    <w:rsid w:val="00AA1EE6"/>
    <w:rsid w:val="00AA5A45"/>
    <w:rsid w:val="00AA66C7"/>
    <w:rsid w:val="00B71AE1"/>
    <w:rsid w:val="00BB5A25"/>
    <w:rsid w:val="00C30CFA"/>
    <w:rsid w:val="00C40549"/>
    <w:rsid w:val="00C52359"/>
    <w:rsid w:val="00D30525"/>
    <w:rsid w:val="00D42048"/>
    <w:rsid w:val="00DA011E"/>
    <w:rsid w:val="00DE02AD"/>
    <w:rsid w:val="00DF7EFD"/>
    <w:rsid w:val="00E37E5D"/>
    <w:rsid w:val="00E51ED8"/>
    <w:rsid w:val="00E97162"/>
    <w:rsid w:val="00EA2914"/>
    <w:rsid w:val="00EB41E0"/>
    <w:rsid w:val="00EF2113"/>
    <w:rsid w:val="00EF7394"/>
    <w:rsid w:val="00F424F7"/>
    <w:rsid w:val="00F822D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7C2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3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3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815</Words>
  <Characters>4651</Characters>
  <Application>Microsoft Macintosh Word</Application>
  <DocSecurity>0</DocSecurity>
  <Lines>38</Lines>
  <Paragraphs>9</Paragraphs>
  <ScaleCrop>false</ScaleCrop>
  <Company>Johns Hopkins University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Shayer Chowdhury</cp:lastModifiedBy>
  <cp:revision>89</cp:revision>
  <dcterms:created xsi:type="dcterms:W3CDTF">2014-05-08T22:17:00Z</dcterms:created>
  <dcterms:modified xsi:type="dcterms:W3CDTF">2014-05-10T01:43:00Z</dcterms:modified>
</cp:coreProperties>
</file>